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B5E1B" w14:textId="7F57637B" w:rsidR="00F53081" w:rsidRPr="00417AF2" w:rsidRDefault="006410CC" w:rsidP="00FB25CF">
      <w:pPr>
        <w:spacing w:after="0" w:line="276" w:lineRule="auto"/>
        <w:ind w:left="4678" w:right="-285"/>
        <w:rPr>
          <w:rFonts w:ascii="Times New Roman" w:hAnsi="Times New Roman" w:cs="Times New Roman"/>
          <w:color w:val="FF0000"/>
          <w:sz w:val="24"/>
          <w:szCs w:val="24"/>
        </w:rPr>
      </w:pPr>
      <w:r w:rsidRPr="00FB25CF">
        <w:rPr>
          <w:rFonts w:ascii="Times New Roman" w:hAnsi="Times New Roman" w:cs="Times New Roman"/>
          <w:sz w:val="24"/>
          <w:szCs w:val="24"/>
        </w:rPr>
        <w:t xml:space="preserve">Арбитражный суд </w:t>
      </w:r>
      <w:r w:rsidRPr="00417AF2">
        <w:rPr>
          <w:rFonts w:ascii="Times New Roman" w:hAnsi="Times New Roman" w:cs="Times New Roman"/>
          <w:color w:val="FF0000"/>
          <w:sz w:val="24"/>
          <w:szCs w:val="24"/>
        </w:rPr>
        <w:t>Иркутской области</w:t>
      </w:r>
    </w:p>
    <w:p w14:paraId="4C9A5148" w14:textId="74304C24" w:rsidR="006410CC" w:rsidRPr="00417AF2" w:rsidRDefault="006410CC" w:rsidP="00FB25CF">
      <w:pPr>
        <w:spacing w:after="0" w:line="276" w:lineRule="auto"/>
        <w:ind w:left="4678" w:right="-285"/>
        <w:rPr>
          <w:rFonts w:ascii="Times New Roman" w:hAnsi="Times New Roman" w:cs="Times New Roman"/>
          <w:color w:val="FF0000"/>
          <w:sz w:val="24"/>
          <w:szCs w:val="24"/>
        </w:rPr>
      </w:pPr>
      <w:r w:rsidRPr="00417AF2">
        <w:rPr>
          <w:rFonts w:ascii="Times New Roman" w:hAnsi="Times New Roman" w:cs="Times New Roman"/>
          <w:color w:val="FF0000"/>
          <w:sz w:val="24"/>
          <w:szCs w:val="24"/>
        </w:rPr>
        <w:t>664025, г. Иркутск, ул. Дзержинского, 36А</w:t>
      </w:r>
    </w:p>
    <w:p w14:paraId="7BE5F6DD" w14:textId="403C6ACE" w:rsidR="006410CC" w:rsidRPr="00FB25CF" w:rsidRDefault="006410CC" w:rsidP="00FB25CF">
      <w:pPr>
        <w:spacing w:after="0" w:line="276" w:lineRule="auto"/>
        <w:ind w:left="4678" w:right="-285"/>
        <w:rPr>
          <w:rFonts w:ascii="Times New Roman" w:hAnsi="Times New Roman" w:cs="Times New Roman"/>
          <w:sz w:val="24"/>
          <w:szCs w:val="24"/>
        </w:rPr>
      </w:pPr>
    </w:p>
    <w:p w14:paraId="68DA37AD" w14:textId="4DAFA116" w:rsidR="006410CC" w:rsidRPr="00417AF2" w:rsidRDefault="006410CC" w:rsidP="00FB25CF">
      <w:pPr>
        <w:spacing w:after="0" w:line="276" w:lineRule="auto"/>
        <w:ind w:left="4678" w:right="-285"/>
        <w:rPr>
          <w:rFonts w:ascii="Times New Roman" w:hAnsi="Times New Roman" w:cs="Times New Roman"/>
          <w:color w:val="FF0000"/>
          <w:sz w:val="24"/>
          <w:szCs w:val="24"/>
        </w:rPr>
      </w:pPr>
      <w:r w:rsidRPr="00FB25CF">
        <w:rPr>
          <w:rFonts w:ascii="Times New Roman" w:hAnsi="Times New Roman" w:cs="Times New Roman"/>
          <w:sz w:val="24"/>
          <w:szCs w:val="24"/>
        </w:rPr>
        <w:t xml:space="preserve">Заявитель: </w:t>
      </w:r>
      <w:r w:rsidRPr="00417AF2">
        <w:rPr>
          <w:rFonts w:ascii="Times New Roman" w:hAnsi="Times New Roman" w:cs="Times New Roman"/>
          <w:color w:val="FF0000"/>
          <w:sz w:val="24"/>
          <w:szCs w:val="24"/>
        </w:rPr>
        <w:t>ПАО «Ильменит»</w:t>
      </w:r>
    </w:p>
    <w:p w14:paraId="65C3A407" w14:textId="2A49C63C" w:rsidR="006410CC" w:rsidRPr="00417AF2" w:rsidRDefault="006410CC" w:rsidP="00FB25CF">
      <w:pPr>
        <w:spacing w:after="0" w:line="276" w:lineRule="auto"/>
        <w:ind w:left="4678" w:right="-285"/>
        <w:rPr>
          <w:rFonts w:ascii="Times New Roman" w:hAnsi="Times New Roman" w:cs="Times New Roman"/>
          <w:color w:val="FF0000"/>
          <w:sz w:val="24"/>
          <w:szCs w:val="24"/>
        </w:rPr>
      </w:pPr>
      <w:r w:rsidRPr="00417AF2">
        <w:rPr>
          <w:rFonts w:ascii="Times New Roman" w:hAnsi="Times New Roman" w:cs="Times New Roman"/>
          <w:color w:val="FF0000"/>
          <w:sz w:val="24"/>
          <w:szCs w:val="24"/>
        </w:rPr>
        <w:t xml:space="preserve">660000, г. Братск, ул. </w:t>
      </w:r>
      <w:r w:rsidR="001213C1" w:rsidRPr="00417AF2">
        <w:rPr>
          <w:rFonts w:ascii="Times New Roman" w:hAnsi="Times New Roman" w:cs="Times New Roman"/>
          <w:color w:val="FF0000"/>
          <w:sz w:val="24"/>
          <w:szCs w:val="24"/>
        </w:rPr>
        <w:t>Ленина</w:t>
      </w:r>
      <w:r w:rsidRPr="00417AF2">
        <w:rPr>
          <w:rFonts w:ascii="Times New Roman" w:hAnsi="Times New Roman" w:cs="Times New Roman"/>
          <w:color w:val="FF0000"/>
          <w:sz w:val="24"/>
          <w:szCs w:val="24"/>
        </w:rPr>
        <w:t>, 2</w:t>
      </w:r>
      <w:r w:rsidR="001213C1" w:rsidRPr="00417AF2">
        <w:rPr>
          <w:rFonts w:ascii="Times New Roman" w:hAnsi="Times New Roman" w:cs="Times New Roman"/>
          <w:color w:val="FF0000"/>
          <w:sz w:val="24"/>
          <w:szCs w:val="24"/>
        </w:rPr>
        <w:t>1</w:t>
      </w:r>
    </w:p>
    <w:p w14:paraId="4DE1F3F1" w14:textId="70583ADE" w:rsidR="006410CC" w:rsidRPr="00FB25CF" w:rsidRDefault="006410CC" w:rsidP="00FB25CF">
      <w:pPr>
        <w:spacing w:after="0" w:line="276" w:lineRule="auto"/>
        <w:ind w:left="4678" w:right="-285"/>
        <w:rPr>
          <w:rFonts w:ascii="Times New Roman" w:hAnsi="Times New Roman" w:cs="Times New Roman"/>
          <w:sz w:val="24"/>
          <w:szCs w:val="24"/>
        </w:rPr>
      </w:pPr>
    </w:p>
    <w:p w14:paraId="11FF7395" w14:textId="77777777" w:rsidR="008C17B9" w:rsidRDefault="006410CC" w:rsidP="00FB25CF">
      <w:pPr>
        <w:spacing w:after="0" w:line="276" w:lineRule="auto"/>
        <w:ind w:left="4678" w:right="-285"/>
        <w:rPr>
          <w:rFonts w:ascii="Times New Roman" w:hAnsi="Times New Roman" w:cs="Times New Roman"/>
          <w:sz w:val="24"/>
          <w:szCs w:val="24"/>
        </w:rPr>
      </w:pPr>
      <w:r w:rsidRPr="00FB25CF">
        <w:rPr>
          <w:rFonts w:ascii="Times New Roman" w:hAnsi="Times New Roman" w:cs="Times New Roman"/>
          <w:sz w:val="24"/>
          <w:szCs w:val="24"/>
        </w:rPr>
        <w:t xml:space="preserve">Заинтересованное лицо: </w:t>
      </w:r>
    </w:p>
    <w:p w14:paraId="03D7458C" w14:textId="6B46B0F4" w:rsidR="006410CC" w:rsidRPr="00417AF2" w:rsidRDefault="001213C1" w:rsidP="00FB25CF">
      <w:pPr>
        <w:spacing w:after="0" w:line="276" w:lineRule="auto"/>
        <w:ind w:left="4678" w:right="-285"/>
        <w:rPr>
          <w:rFonts w:ascii="Times New Roman" w:hAnsi="Times New Roman" w:cs="Times New Roman"/>
          <w:color w:val="FF0000"/>
          <w:sz w:val="24"/>
          <w:szCs w:val="24"/>
        </w:rPr>
      </w:pPr>
      <w:r w:rsidRPr="00417AF2">
        <w:rPr>
          <w:rFonts w:ascii="Times New Roman" w:hAnsi="Times New Roman" w:cs="Times New Roman"/>
          <w:color w:val="FF0000"/>
          <w:sz w:val="24"/>
          <w:szCs w:val="24"/>
        </w:rPr>
        <w:t>ИФНС по Центральному округу г. Братска</w:t>
      </w:r>
    </w:p>
    <w:p w14:paraId="16968181" w14:textId="5280C445" w:rsidR="001213C1" w:rsidRPr="00417AF2" w:rsidRDefault="001213C1" w:rsidP="00FB25CF">
      <w:pPr>
        <w:spacing w:after="0" w:line="276" w:lineRule="auto"/>
        <w:ind w:left="4678" w:right="-285"/>
        <w:rPr>
          <w:rFonts w:ascii="Times New Roman" w:hAnsi="Times New Roman" w:cs="Times New Roman"/>
          <w:color w:val="FF0000"/>
          <w:sz w:val="24"/>
          <w:szCs w:val="24"/>
        </w:rPr>
      </w:pPr>
      <w:r w:rsidRPr="00417AF2">
        <w:rPr>
          <w:rFonts w:ascii="Times New Roman" w:hAnsi="Times New Roman" w:cs="Times New Roman"/>
          <w:color w:val="FF0000"/>
          <w:sz w:val="24"/>
          <w:szCs w:val="24"/>
        </w:rPr>
        <w:t>665708, г. Братск, ул. Пионерская,</w:t>
      </w:r>
      <w:r w:rsidR="00D972FC" w:rsidRPr="00417AF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17AF2">
        <w:rPr>
          <w:rFonts w:ascii="Times New Roman" w:hAnsi="Times New Roman" w:cs="Times New Roman"/>
          <w:color w:val="FF0000"/>
          <w:sz w:val="24"/>
          <w:szCs w:val="24"/>
        </w:rPr>
        <w:t>6А</w:t>
      </w:r>
    </w:p>
    <w:p w14:paraId="1252CC39" w14:textId="5A697C21" w:rsidR="00FB25CF" w:rsidRDefault="00FB25CF" w:rsidP="00FB25CF">
      <w:pPr>
        <w:spacing w:after="0" w:line="276" w:lineRule="auto"/>
        <w:ind w:left="4536" w:right="-285"/>
        <w:rPr>
          <w:rFonts w:ascii="Times New Roman" w:hAnsi="Times New Roman" w:cs="Times New Roman"/>
          <w:sz w:val="24"/>
          <w:szCs w:val="24"/>
        </w:rPr>
      </w:pPr>
    </w:p>
    <w:p w14:paraId="1BCBF4AD" w14:textId="77777777" w:rsidR="008C17B9" w:rsidRPr="00FB25CF" w:rsidRDefault="008C17B9" w:rsidP="00FB25CF">
      <w:pPr>
        <w:spacing w:after="0" w:line="276" w:lineRule="auto"/>
        <w:ind w:left="4536" w:right="-285"/>
        <w:rPr>
          <w:rFonts w:ascii="Times New Roman" w:hAnsi="Times New Roman" w:cs="Times New Roman"/>
          <w:sz w:val="24"/>
          <w:szCs w:val="24"/>
        </w:rPr>
      </w:pPr>
    </w:p>
    <w:p w14:paraId="3EAA7D65" w14:textId="5485D758" w:rsidR="001213C1" w:rsidRPr="00FB25CF" w:rsidRDefault="001213C1" w:rsidP="00AB5555">
      <w:pPr>
        <w:spacing w:after="0" w:line="276" w:lineRule="auto"/>
        <w:ind w:left="-284" w:right="-285"/>
        <w:jc w:val="center"/>
        <w:rPr>
          <w:rFonts w:ascii="Times New Roman" w:hAnsi="Times New Roman" w:cs="Times New Roman"/>
          <w:sz w:val="24"/>
          <w:szCs w:val="24"/>
        </w:rPr>
      </w:pPr>
      <w:r w:rsidRPr="00FB25CF">
        <w:rPr>
          <w:rFonts w:ascii="Times New Roman" w:hAnsi="Times New Roman" w:cs="Times New Roman"/>
          <w:sz w:val="24"/>
          <w:szCs w:val="24"/>
        </w:rPr>
        <w:t>Заявление</w:t>
      </w:r>
    </w:p>
    <w:p w14:paraId="2DA32FD3" w14:textId="686E77DC" w:rsidR="001213C1" w:rsidRPr="00FB25CF" w:rsidRDefault="001213C1" w:rsidP="00AB5555">
      <w:pPr>
        <w:spacing w:after="0" w:line="276" w:lineRule="auto"/>
        <w:ind w:left="-284" w:right="-285"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DD8341C" w14:textId="77777777" w:rsidR="001213C1" w:rsidRPr="00B90439" w:rsidRDefault="001213C1" w:rsidP="00AB5555">
      <w:pPr>
        <w:spacing w:after="0" w:line="276" w:lineRule="auto"/>
        <w:ind w:left="-284" w:right="-285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90439">
        <w:rPr>
          <w:rFonts w:ascii="Times New Roman" w:hAnsi="Times New Roman" w:cs="Times New Roman"/>
          <w:color w:val="FF0000"/>
          <w:sz w:val="24"/>
          <w:szCs w:val="24"/>
        </w:rPr>
        <w:t xml:space="preserve">02.11.2009 общество «Ильменит» представило в инспекцию налоговые декларации по НДС за первый, второй и третий кварталы 2019 года, исчислив в них налог к уплате в общей сумме 358 020 рублей. </w:t>
      </w:r>
    </w:p>
    <w:p w14:paraId="70F91453" w14:textId="519D80DF" w:rsidR="001213C1" w:rsidRPr="00B90439" w:rsidRDefault="001213C1" w:rsidP="00AB5555">
      <w:pPr>
        <w:spacing w:after="0" w:line="276" w:lineRule="auto"/>
        <w:ind w:left="-284" w:right="-285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90439">
        <w:rPr>
          <w:rFonts w:ascii="Times New Roman" w:hAnsi="Times New Roman" w:cs="Times New Roman"/>
          <w:color w:val="FF0000"/>
          <w:sz w:val="24"/>
          <w:szCs w:val="24"/>
        </w:rPr>
        <w:t>В связи с неисполнением заявителем обязанности по уплате названной суммы в полном объеме инспекция выставила требование от 02.12.2019 N 70888 об уплате в срок до 26.12.2019 задолженности по налогу в размере 323 752 рублей и соответствующей суммы пеней, начисленной за период с 26.04.2019 по дату выставления требования.</w:t>
      </w:r>
      <w:r w:rsidR="00EC05ED" w:rsidRPr="00B9043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521A750A" w14:textId="15CC19E4" w:rsidR="00B7007D" w:rsidRPr="00B90439" w:rsidRDefault="001213C1" w:rsidP="00AB5555">
      <w:pPr>
        <w:spacing w:after="0" w:line="276" w:lineRule="auto"/>
        <w:ind w:left="-284" w:right="-285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90439">
        <w:rPr>
          <w:rFonts w:ascii="Times New Roman" w:hAnsi="Times New Roman" w:cs="Times New Roman"/>
          <w:color w:val="FF0000"/>
          <w:sz w:val="24"/>
          <w:szCs w:val="24"/>
        </w:rPr>
        <w:t xml:space="preserve">Неисполнение обязанности по уплате пеней явилось основанием для </w:t>
      </w:r>
      <w:r w:rsidR="00B7007D" w:rsidRPr="00B90439">
        <w:rPr>
          <w:rFonts w:ascii="Times New Roman" w:hAnsi="Times New Roman" w:cs="Times New Roman"/>
          <w:color w:val="FF0000"/>
          <w:sz w:val="24"/>
          <w:szCs w:val="24"/>
        </w:rPr>
        <w:t>направления инспекцией решения</w:t>
      </w:r>
      <w:r w:rsidR="00F351E5" w:rsidRPr="00B9043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7007D" w:rsidRPr="00B90439">
        <w:rPr>
          <w:rFonts w:ascii="Times New Roman" w:hAnsi="Times New Roman" w:cs="Times New Roman"/>
          <w:color w:val="FF0000"/>
          <w:sz w:val="24"/>
          <w:szCs w:val="24"/>
        </w:rPr>
        <w:t xml:space="preserve">от </w:t>
      </w:r>
      <w:r w:rsidR="00F351E5" w:rsidRPr="00B90439">
        <w:rPr>
          <w:rFonts w:ascii="Times New Roman" w:hAnsi="Times New Roman" w:cs="Times New Roman"/>
          <w:color w:val="FF0000"/>
          <w:sz w:val="24"/>
          <w:szCs w:val="24"/>
        </w:rPr>
        <w:t>27.02</w:t>
      </w:r>
      <w:r w:rsidR="00B7007D" w:rsidRPr="00B90439">
        <w:rPr>
          <w:rFonts w:ascii="Times New Roman" w:hAnsi="Times New Roman" w:cs="Times New Roman"/>
          <w:color w:val="FF0000"/>
          <w:sz w:val="24"/>
          <w:szCs w:val="24"/>
        </w:rPr>
        <w:t xml:space="preserve">.2020 № </w:t>
      </w:r>
      <w:r w:rsidR="00F351E5" w:rsidRPr="00B90439">
        <w:rPr>
          <w:rFonts w:ascii="Times New Roman" w:hAnsi="Times New Roman" w:cs="Times New Roman"/>
          <w:color w:val="FF0000"/>
          <w:sz w:val="24"/>
          <w:szCs w:val="24"/>
        </w:rPr>
        <w:t xml:space="preserve">895 и постановления от 27.02.2020 № 900 </w:t>
      </w:r>
      <w:r w:rsidR="00EC05ED" w:rsidRPr="00B90439">
        <w:rPr>
          <w:rFonts w:ascii="Times New Roman" w:hAnsi="Times New Roman" w:cs="Times New Roman"/>
          <w:color w:val="FF0000"/>
          <w:sz w:val="24"/>
          <w:szCs w:val="24"/>
        </w:rPr>
        <w:t xml:space="preserve">о взыскании </w:t>
      </w:r>
      <w:r w:rsidR="00B45292" w:rsidRPr="00B90439">
        <w:rPr>
          <w:rFonts w:ascii="Times New Roman" w:hAnsi="Times New Roman" w:cs="Times New Roman"/>
          <w:color w:val="FF0000"/>
          <w:sz w:val="24"/>
          <w:szCs w:val="24"/>
        </w:rPr>
        <w:t xml:space="preserve">суммы </w:t>
      </w:r>
      <w:r w:rsidR="00EC05ED" w:rsidRPr="00B90439">
        <w:rPr>
          <w:rFonts w:ascii="Times New Roman" w:hAnsi="Times New Roman" w:cs="Times New Roman"/>
          <w:color w:val="FF0000"/>
          <w:sz w:val="24"/>
          <w:szCs w:val="24"/>
        </w:rPr>
        <w:t xml:space="preserve">пеней за счет денежных средств заявителя </w:t>
      </w:r>
      <w:r w:rsidR="00F351E5" w:rsidRPr="00B90439">
        <w:rPr>
          <w:rFonts w:ascii="Times New Roman" w:hAnsi="Times New Roman" w:cs="Times New Roman"/>
          <w:color w:val="FF0000"/>
          <w:sz w:val="24"/>
          <w:szCs w:val="24"/>
        </w:rPr>
        <w:t>на основании п. 3 ст. 46 НК РФ.</w:t>
      </w:r>
    </w:p>
    <w:p w14:paraId="0805235F" w14:textId="01EC0B79" w:rsidR="00F351E5" w:rsidRPr="00B90439" w:rsidRDefault="00F351E5" w:rsidP="00AB5555">
      <w:pPr>
        <w:spacing w:after="0" w:line="276" w:lineRule="auto"/>
        <w:ind w:left="-284" w:right="-285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90439">
        <w:rPr>
          <w:rFonts w:ascii="Times New Roman" w:hAnsi="Times New Roman" w:cs="Times New Roman"/>
          <w:color w:val="FF0000"/>
          <w:sz w:val="24"/>
          <w:szCs w:val="24"/>
        </w:rPr>
        <w:t xml:space="preserve">На основании указанных решения и постановления со счетов общества списано 323 752 рублей. </w:t>
      </w:r>
    </w:p>
    <w:p w14:paraId="1B3759B0" w14:textId="4026AE46" w:rsidR="007C453E" w:rsidRPr="00B90439" w:rsidRDefault="007C453E" w:rsidP="00AB5555">
      <w:pPr>
        <w:spacing w:after="0" w:line="276" w:lineRule="auto"/>
        <w:ind w:left="-284" w:right="-285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B25CF">
        <w:rPr>
          <w:rFonts w:ascii="Times New Roman" w:hAnsi="Times New Roman" w:cs="Times New Roman"/>
          <w:sz w:val="24"/>
          <w:szCs w:val="24"/>
        </w:rPr>
        <w:t xml:space="preserve">Считаю, что </w:t>
      </w:r>
      <w:r w:rsidRPr="00B90439">
        <w:rPr>
          <w:rFonts w:ascii="Times New Roman" w:hAnsi="Times New Roman" w:cs="Times New Roman"/>
          <w:color w:val="FF0000"/>
          <w:sz w:val="24"/>
          <w:szCs w:val="24"/>
        </w:rPr>
        <w:t xml:space="preserve">решение от 27.02.2020 № 895 и постановление от 27.02.2020 № 900 приняты с нарушением </w:t>
      </w:r>
      <w:r w:rsidR="00401E89" w:rsidRPr="00B90439">
        <w:rPr>
          <w:rFonts w:ascii="Times New Roman" w:hAnsi="Times New Roman" w:cs="Times New Roman"/>
          <w:color w:val="FF0000"/>
          <w:sz w:val="24"/>
          <w:szCs w:val="24"/>
        </w:rPr>
        <w:t xml:space="preserve">установленного </w:t>
      </w:r>
      <w:r w:rsidRPr="00B90439">
        <w:rPr>
          <w:rFonts w:ascii="Times New Roman" w:hAnsi="Times New Roman" w:cs="Times New Roman"/>
          <w:color w:val="FF0000"/>
          <w:sz w:val="24"/>
          <w:szCs w:val="24"/>
        </w:rPr>
        <w:t>срок</w:t>
      </w:r>
      <w:r w:rsidR="00910E64" w:rsidRPr="00B90439">
        <w:rPr>
          <w:rFonts w:ascii="Times New Roman" w:hAnsi="Times New Roman" w:cs="Times New Roman"/>
          <w:color w:val="FF0000"/>
          <w:sz w:val="24"/>
          <w:szCs w:val="24"/>
        </w:rPr>
        <w:t xml:space="preserve">а для </w:t>
      </w:r>
      <w:r w:rsidRPr="00B90439">
        <w:rPr>
          <w:rFonts w:ascii="Times New Roman" w:hAnsi="Times New Roman" w:cs="Times New Roman"/>
          <w:color w:val="FF0000"/>
          <w:sz w:val="24"/>
          <w:szCs w:val="24"/>
        </w:rPr>
        <w:t xml:space="preserve">взыскания суммы пеней </w:t>
      </w:r>
      <w:r w:rsidR="00121E94" w:rsidRPr="00B90439">
        <w:rPr>
          <w:rFonts w:ascii="Times New Roman" w:hAnsi="Times New Roman" w:cs="Times New Roman"/>
          <w:color w:val="FF0000"/>
          <w:sz w:val="24"/>
          <w:szCs w:val="24"/>
        </w:rPr>
        <w:t xml:space="preserve">за счет денежных средств </w:t>
      </w:r>
      <w:r w:rsidR="00AA755D" w:rsidRPr="00B90439">
        <w:rPr>
          <w:rFonts w:ascii="Times New Roman" w:hAnsi="Times New Roman" w:cs="Times New Roman"/>
          <w:color w:val="FF0000"/>
          <w:sz w:val="24"/>
          <w:szCs w:val="24"/>
        </w:rPr>
        <w:t xml:space="preserve">ПАО «Ильменит» </w:t>
      </w:r>
      <w:r w:rsidRPr="00B90439">
        <w:rPr>
          <w:rFonts w:ascii="Times New Roman" w:hAnsi="Times New Roman" w:cs="Times New Roman"/>
          <w:color w:val="FF0000"/>
          <w:sz w:val="24"/>
          <w:szCs w:val="24"/>
        </w:rPr>
        <w:t>во внесудебном порядке.</w:t>
      </w:r>
    </w:p>
    <w:p w14:paraId="460D761B" w14:textId="414A3AC6" w:rsidR="007C453E" w:rsidRPr="00B90439" w:rsidRDefault="007C453E" w:rsidP="00AB5555">
      <w:pPr>
        <w:spacing w:after="0" w:line="276" w:lineRule="auto"/>
        <w:ind w:left="-284" w:right="-285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B25CF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Pr="00B90439">
        <w:rPr>
          <w:rFonts w:ascii="Times New Roman" w:hAnsi="Times New Roman" w:cs="Times New Roman"/>
          <w:color w:val="FF0000"/>
          <w:sz w:val="24"/>
          <w:szCs w:val="24"/>
        </w:rPr>
        <w:t>п. 3 ст. 46 НК РФ решение о взыскании принимается после истечения срока, установленного в требовании об уплате налога, но не позднее двух месяцев после истечения указанного срока. Решение о взыскании, принятое после истечения указанного срока, считается недействительным и исполнению не подлежит. В этом случае налоговый орган может обратиться в суд с заявлением о взыскании с налогоплательщика причитающейся к уплате суммы налога.</w:t>
      </w:r>
    </w:p>
    <w:p w14:paraId="57BD9C30" w14:textId="0DF546A4" w:rsidR="007C453E" w:rsidRPr="00B90439" w:rsidRDefault="007C453E" w:rsidP="00AB5555">
      <w:pPr>
        <w:spacing w:after="0" w:line="276" w:lineRule="auto"/>
        <w:ind w:left="-284" w:right="-285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90439">
        <w:rPr>
          <w:rFonts w:ascii="Times New Roman" w:hAnsi="Times New Roman" w:cs="Times New Roman"/>
          <w:color w:val="FF0000"/>
          <w:sz w:val="24"/>
          <w:szCs w:val="24"/>
        </w:rPr>
        <w:t>Аналогичный порядок применяется в отношении пеней, обеспечивающих своевременную уплату суммы налога (п. 9 ст. 46 НК РФ).</w:t>
      </w:r>
    </w:p>
    <w:p w14:paraId="15A3BDF9" w14:textId="35DAEEB0" w:rsidR="007C453E" w:rsidRPr="00B90439" w:rsidRDefault="007C453E" w:rsidP="00AB5555">
      <w:pPr>
        <w:spacing w:after="0" w:line="276" w:lineRule="auto"/>
        <w:ind w:left="-284" w:right="-285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B25CF">
        <w:rPr>
          <w:rFonts w:ascii="Times New Roman" w:hAnsi="Times New Roman" w:cs="Times New Roman"/>
          <w:sz w:val="24"/>
          <w:szCs w:val="24"/>
        </w:rPr>
        <w:t xml:space="preserve">Поскольку </w:t>
      </w:r>
      <w:r w:rsidRPr="00B90439">
        <w:rPr>
          <w:rFonts w:ascii="Times New Roman" w:hAnsi="Times New Roman" w:cs="Times New Roman"/>
          <w:color w:val="FF0000"/>
          <w:sz w:val="24"/>
          <w:szCs w:val="24"/>
        </w:rPr>
        <w:t>решение и постановление о взыскании пеней во внесудебном порядке приняты 27.02.2020, т.е. по окончании 2 месяцев после 26.12.2019 (</w:t>
      </w:r>
      <w:r w:rsidR="005C18D1" w:rsidRPr="00B90439">
        <w:rPr>
          <w:rFonts w:ascii="Times New Roman" w:hAnsi="Times New Roman" w:cs="Times New Roman"/>
          <w:color w:val="FF0000"/>
          <w:sz w:val="24"/>
          <w:szCs w:val="24"/>
        </w:rPr>
        <w:t>последнего дня срока для</w:t>
      </w:r>
      <w:r w:rsidRPr="00B90439">
        <w:rPr>
          <w:rFonts w:ascii="Times New Roman" w:hAnsi="Times New Roman" w:cs="Times New Roman"/>
          <w:color w:val="FF0000"/>
          <w:sz w:val="24"/>
          <w:szCs w:val="24"/>
        </w:rPr>
        <w:t xml:space="preserve"> добровольно</w:t>
      </w:r>
      <w:r w:rsidR="005C18D1" w:rsidRPr="00B90439">
        <w:rPr>
          <w:rFonts w:ascii="Times New Roman" w:hAnsi="Times New Roman" w:cs="Times New Roman"/>
          <w:color w:val="FF0000"/>
          <w:sz w:val="24"/>
          <w:szCs w:val="24"/>
        </w:rPr>
        <w:t>й уплаты заявителем указанной в требовании суммы пеней</w:t>
      </w:r>
      <w:r w:rsidRPr="00B90439">
        <w:rPr>
          <w:rFonts w:ascii="Times New Roman" w:hAnsi="Times New Roman" w:cs="Times New Roman"/>
          <w:color w:val="FF0000"/>
          <w:sz w:val="24"/>
          <w:szCs w:val="24"/>
        </w:rPr>
        <w:t>)</w:t>
      </w:r>
      <w:r w:rsidRPr="00FB25CF">
        <w:rPr>
          <w:rFonts w:ascii="Times New Roman" w:hAnsi="Times New Roman" w:cs="Times New Roman"/>
          <w:sz w:val="24"/>
          <w:szCs w:val="24"/>
        </w:rPr>
        <w:t xml:space="preserve">, они являются </w:t>
      </w:r>
      <w:r w:rsidRPr="00B90439">
        <w:rPr>
          <w:rFonts w:ascii="Times New Roman" w:hAnsi="Times New Roman" w:cs="Times New Roman"/>
          <w:color w:val="FF0000"/>
          <w:sz w:val="24"/>
          <w:szCs w:val="24"/>
        </w:rPr>
        <w:t>недействительными.</w:t>
      </w:r>
    </w:p>
    <w:p w14:paraId="5A08E929" w14:textId="78D6DB27" w:rsidR="007C453E" w:rsidRPr="00FB25CF" w:rsidRDefault="007C453E" w:rsidP="00AB5555">
      <w:pPr>
        <w:spacing w:after="0" w:line="276" w:lineRule="auto"/>
        <w:ind w:left="-284" w:right="-28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25CF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4144FD" w:rsidRPr="00FB25CF">
        <w:rPr>
          <w:rFonts w:ascii="Times New Roman" w:hAnsi="Times New Roman" w:cs="Times New Roman"/>
          <w:sz w:val="24"/>
          <w:szCs w:val="24"/>
        </w:rPr>
        <w:t>ст. 201 АПК РФ,</w:t>
      </w:r>
    </w:p>
    <w:p w14:paraId="65A25EC0" w14:textId="2119E80F" w:rsidR="004144FD" w:rsidRPr="00FB25CF" w:rsidRDefault="004144FD" w:rsidP="00AB5555">
      <w:pPr>
        <w:spacing w:after="0" w:line="276" w:lineRule="auto"/>
        <w:ind w:left="-284" w:right="-285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9E84809" w14:textId="07C99E60" w:rsidR="004144FD" w:rsidRPr="00FB25CF" w:rsidRDefault="004144FD" w:rsidP="00AB5555">
      <w:pPr>
        <w:spacing w:after="0" w:line="276" w:lineRule="auto"/>
        <w:ind w:left="-284" w:right="-285"/>
        <w:jc w:val="center"/>
        <w:rPr>
          <w:rFonts w:ascii="Times New Roman" w:hAnsi="Times New Roman" w:cs="Times New Roman"/>
          <w:sz w:val="24"/>
          <w:szCs w:val="24"/>
        </w:rPr>
      </w:pPr>
      <w:r w:rsidRPr="00FB25CF">
        <w:rPr>
          <w:rFonts w:ascii="Times New Roman" w:hAnsi="Times New Roman" w:cs="Times New Roman"/>
          <w:sz w:val="24"/>
          <w:szCs w:val="24"/>
        </w:rPr>
        <w:t>ПРОШУ:</w:t>
      </w:r>
    </w:p>
    <w:p w14:paraId="5CCD821E" w14:textId="5305B069" w:rsidR="004144FD" w:rsidRPr="00FB25CF" w:rsidRDefault="004144FD" w:rsidP="00AB5555">
      <w:pPr>
        <w:spacing w:after="0" w:line="276" w:lineRule="auto"/>
        <w:ind w:left="-284" w:right="-285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C4D7B1F" w14:textId="22429FA9" w:rsidR="004144FD" w:rsidRPr="00B90439" w:rsidRDefault="004144FD" w:rsidP="00AB5555">
      <w:pPr>
        <w:spacing w:after="0" w:line="276" w:lineRule="auto"/>
        <w:ind w:left="-284" w:right="-285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B25CF">
        <w:rPr>
          <w:rFonts w:ascii="Times New Roman" w:hAnsi="Times New Roman" w:cs="Times New Roman"/>
          <w:sz w:val="24"/>
          <w:szCs w:val="24"/>
        </w:rPr>
        <w:t xml:space="preserve">- признать </w:t>
      </w:r>
      <w:r w:rsidRPr="00B90439">
        <w:rPr>
          <w:rFonts w:ascii="Times New Roman" w:hAnsi="Times New Roman" w:cs="Times New Roman"/>
          <w:color w:val="FF0000"/>
          <w:sz w:val="24"/>
          <w:szCs w:val="24"/>
        </w:rPr>
        <w:t>недействительными решение от 27.02.2020 № 895 и постановление от 27.02.2020 № 900, принятые ИФНС по Центральному округу г. Братска.</w:t>
      </w:r>
    </w:p>
    <w:p w14:paraId="390BB249" w14:textId="77777777" w:rsidR="00D26060" w:rsidRPr="00FB25CF" w:rsidRDefault="00D26060" w:rsidP="00AB5555">
      <w:pPr>
        <w:spacing w:after="0" w:line="276" w:lineRule="auto"/>
        <w:ind w:left="-284" w:right="-285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0F3D75B" w14:textId="0F1523D1" w:rsidR="004144FD" w:rsidRPr="00FB25CF" w:rsidRDefault="004144FD" w:rsidP="00AB5555">
      <w:pPr>
        <w:spacing w:after="0" w:line="276" w:lineRule="auto"/>
        <w:ind w:left="-284" w:right="-28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25CF">
        <w:rPr>
          <w:rFonts w:ascii="Times New Roman" w:hAnsi="Times New Roman" w:cs="Times New Roman"/>
          <w:sz w:val="24"/>
          <w:szCs w:val="24"/>
        </w:rPr>
        <w:t>Приложения:</w:t>
      </w:r>
    </w:p>
    <w:p w14:paraId="4450183B" w14:textId="2A4721A8" w:rsidR="004144FD" w:rsidRPr="00FB25CF" w:rsidRDefault="00D972FC" w:rsidP="00AB5555">
      <w:pPr>
        <w:spacing w:after="0" w:line="276" w:lineRule="auto"/>
        <w:ind w:left="-284" w:right="-285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4144FD" w:rsidRPr="00FB25CF">
        <w:rPr>
          <w:rFonts w:ascii="Times New Roman" w:hAnsi="Times New Roman" w:cs="Times New Roman"/>
          <w:sz w:val="24"/>
          <w:szCs w:val="24"/>
        </w:rPr>
        <w:t xml:space="preserve"> доказательства направления заявления в адрес </w:t>
      </w:r>
      <w:r w:rsidR="004144FD" w:rsidRPr="00B90439">
        <w:rPr>
          <w:rFonts w:ascii="Times New Roman" w:hAnsi="Times New Roman" w:cs="Times New Roman"/>
          <w:color w:val="FF0000"/>
          <w:sz w:val="24"/>
          <w:szCs w:val="24"/>
        </w:rPr>
        <w:t>инспекции</w:t>
      </w:r>
      <w:r w:rsidR="004144FD" w:rsidRPr="00FB25CF">
        <w:rPr>
          <w:rFonts w:ascii="Times New Roman" w:hAnsi="Times New Roman" w:cs="Times New Roman"/>
          <w:sz w:val="24"/>
          <w:szCs w:val="24"/>
        </w:rPr>
        <w:t>,</w:t>
      </w:r>
    </w:p>
    <w:p w14:paraId="4FBE7257" w14:textId="45F1E3EC" w:rsidR="004144FD" w:rsidRPr="00FB25CF" w:rsidRDefault="00D972FC" w:rsidP="00AB5555">
      <w:pPr>
        <w:spacing w:after="0" w:line="276" w:lineRule="auto"/>
        <w:ind w:left="-284" w:right="-285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4144FD" w:rsidRPr="00FB25CF">
        <w:rPr>
          <w:rFonts w:ascii="Times New Roman" w:hAnsi="Times New Roman" w:cs="Times New Roman"/>
          <w:sz w:val="24"/>
          <w:szCs w:val="24"/>
        </w:rPr>
        <w:t xml:space="preserve"> доказательства уплаты госпошлины,</w:t>
      </w:r>
    </w:p>
    <w:p w14:paraId="58354474" w14:textId="38C31C21" w:rsidR="004144FD" w:rsidRPr="00B90439" w:rsidRDefault="00D972FC" w:rsidP="00AB5555">
      <w:pPr>
        <w:spacing w:after="0" w:line="276" w:lineRule="auto"/>
        <w:ind w:left="-284" w:right="-285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4144FD" w:rsidRPr="00FB25CF">
        <w:rPr>
          <w:rFonts w:ascii="Times New Roman" w:hAnsi="Times New Roman" w:cs="Times New Roman"/>
          <w:sz w:val="24"/>
          <w:szCs w:val="24"/>
        </w:rPr>
        <w:t xml:space="preserve"> </w:t>
      </w:r>
      <w:r w:rsidR="004144FD" w:rsidRPr="00B90439">
        <w:rPr>
          <w:rFonts w:ascii="Times New Roman" w:hAnsi="Times New Roman" w:cs="Times New Roman"/>
          <w:color w:val="FF0000"/>
          <w:sz w:val="24"/>
          <w:szCs w:val="24"/>
        </w:rPr>
        <w:t>декларации по НДС за первый, второй и третий кварталы 2019 г.,</w:t>
      </w:r>
    </w:p>
    <w:p w14:paraId="772E1895" w14:textId="43E41697" w:rsidR="004144FD" w:rsidRPr="00FB25CF" w:rsidRDefault="00D972FC" w:rsidP="00AB5555">
      <w:pPr>
        <w:spacing w:after="0" w:line="276" w:lineRule="auto"/>
        <w:ind w:left="-284" w:right="-285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="004144FD" w:rsidRPr="00FB25CF">
        <w:rPr>
          <w:rFonts w:ascii="Times New Roman" w:hAnsi="Times New Roman" w:cs="Times New Roman"/>
          <w:sz w:val="24"/>
          <w:szCs w:val="24"/>
        </w:rPr>
        <w:t xml:space="preserve"> </w:t>
      </w:r>
      <w:r w:rsidR="004144FD" w:rsidRPr="00B90439">
        <w:rPr>
          <w:rFonts w:ascii="Times New Roman" w:hAnsi="Times New Roman" w:cs="Times New Roman"/>
          <w:color w:val="FF0000"/>
          <w:sz w:val="24"/>
          <w:szCs w:val="24"/>
        </w:rPr>
        <w:t>требование от 02.12.2019 N 70888,</w:t>
      </w:r>
    </w:p>
    <w:p w14:paraId="534E55D4" w14:textId="2CE59437" w:rsidR="004144FD" w:rsidRPr="00B90439" w:rsidRDefault="00D972FC" w:rsidP="00AB5555">
      <w:pPr>
        <w:spacing w:after="0" w:line="276" w:lineRule="auto"/>
        <w:ind w:left="-284" w:right="-285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5)</w:t>
      </w:r>
      <w:r w:rsidR="004144FD" w:rsidRPr="00FB25CF">
        <w:rPr>
          <w:rFonts w:ascii="Times New Roman" w:hAnsi="Times New Roman" w:cs="Times New Roman"/>
          <w:sz w:val="24"/>
          <w:szCs w:val="24"/>
        </w:rPr>
        <w:t xml:space="preserve"> </w:t>
      </w:r>
      <w:r w:rsidR="004144FD" w:rsidRPr="00B90439">
        <w:rPr>
          <w:rFonts w:ascii="Times New Roman" w:hAnsi="Times New Roman" w:cs="Times New Roman"/>
          <w:color w:val="FF0000"/>
          <w:sz w:val="24"/>
          <w:szCs w:val="24"/>
        </w:rPr>
        <w:t>решение от 27.02.2020 № 895,</w:t>
      </w:r>
    </w:p>
    <w:p w14:paraId="2655CABD" w14:textId="4A338997" w:rsidR="004144FD" w:rsidRPr="00B90439" w:rsidRDefault="00D972FC" w:rsidP="00AB5555">
      <w:pPr>
        <w:spacing w:after="0" w:line="276" w:lineRule="auto"/>
        <w:ind w:left="-284" w:right="-285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</w:t>
      </w:r>
      <w:r w:rsidR="004144FD" w:rsidRPr="00FB25CF">
        <w:rPr>
          <w:rFonts w:ascii="Times New Roman" w:hAnsi="Times New Roman" w:cs="Times New Roman"/>
          <w:sz w:val="24"/>
          <w:szCs w:val="24"/>
        </w:rPr>
        <w:t xml:space="preserve"> </w:t>
      </w:r>
      <w:r w:rsidR="004144FD" w:rsidRPr="00B90439">
        <w:rPr>
          <w:rFonts w:ascii="Times New Roman" w:hAnsi="Times New Roman" w:cs="Times New Roman"/>
          <w:color w:val="FF0000"/>
          <w:sz w:val="24"/>
          <w:szCs w:val="24"/>
        </w:rPr>
        <w:t>постановление от 27.02.2020 № 900,</w:t>
      </w:r>
    </w:p>
    <w:p w14:paraId="2FFEF162" w14:textId="7E22FACD" w:rsidR="004144FD" w:rsidRPr="00FB25CF" w:rsidRDefault="00D972FC" w:rsidP="00AB5555">
      <w:pPr>
        <w:spacing w:after="0" w:line="276" w:lineRule="auto"/>
        <w:ind w:left="-284" w:right="-285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</w:t>
      </w:r>
      <w:r w:rsidR="004144FD" w:rsidRPr="00FB25CF">
        <w:rPr>
          <w:rFonts w:ascii="Times New Roman" w:hAnsi="Times New Roman" w:cs="Times New Roman"/>
          <w:sz w:val="24"/>
          <w:szCs w:val="24"/>
        </w:rPr>
        <w:t xml:space="preserve"> свидетельство о регистрации заявителя,</w:t>
      </w:r>
    </w:p>
    <w:p w14:paraId="627EFC4A" w14:textId="2B3D0E71" w:rsidR="004144FD" w:rsidRPr="00FB25CF" w:rsidRDefault="00D972FC" w:rsidP="00AB5555">
      <w:pPr>
        <w:spacing w:after="0" w:line="276" w:lineRule="auto"/>
        <w:ind w:left="-284" w:right="-285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</w:t>
      </w:r>
      <w:r w:rsidR="004144FD" w:rsidRPr="00FB25CF">
        <w:rPr>
          <w:rFonts w:ascii="Times New Roman" w:hAnsi="Times New Roman" w:cs="Times New Roman"/>
          <w:sz w:val="24"/>
          <w:szCs w:val="24"/>
        </w:rPr>
        <w:t xml:space="preserve"> выписки из </w:t>
      </w:r>
      <w:r w:rsidR="004144FD" w:rsidRPr="00B90439">
        <w:rPr>
          <w:rFonts w:ascii="Times New Roman" w:hAnsi="Times New Roman" w:cs="Times New Roman"/>
          <w:color w:val="FF0000"/>
          <w:sz w:val="24"/>
          <w:szCs w:val="24"/>
        </w:rPr>
        <w:t>ЕГРЮЛ</w:t>
      </w:r>
      <w:r w:rsidR="004144FD" w:rsidRPr="00FB25CF">
        <w:rPr>
          <w:rFonts w:ascii="Times New Roman" w:hAnsi="Times New Roman" w:cs="Times New Roman"/>
          <w:sz w:val="24"/>
          <w:szCs w:val="24"/>
        </w:rPr>
        <w:t xml:space="preserve"> на сторон,</w:t>
      </w:r>
    </w:p>
    <w:p w14:paraId="3CA18BDC" w14:textId="63A90BD2" w:rsidR="004144FD" w:rsidRPr="00FB25CF" w:rsidRDefault="00D972FC" w:rsidP="00AB5555">
      <w:pPr>
        <w:spacing w:after="0" w:line="276" w:lineRule="auto"/>
        <w:ind w:left="-284" w:right="-285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</w:t>
      </w:r>
      <w:r w:rsidR="004144FD" w:rsidRPr="00FB25CF">
        <w:rPr>
          <w:rFonts w:ascii="Times New Roman" w:hAnsi="Times New Roman" w:cs="Times New Roman"/>
          <w:sz w:val="24"/>
          <w:szCs w:val="24"/>
        </w:rPr>
        <w:t xml:space="preserve"> доверенность представителя.</w:t>
      </w:r>
    </w:p>
    <w:p w14:paraId="1C7F3CC2" w14:textId="77777777" w:rsidR="004144FD" w:rsidRPr="00FB25CF" w:rsidRDefault="004144FD" w:rsidP="00AB5555">
      <w:pPr>
        <w:spacing w:after="0" w:line="276" w:lineRule="auto"/>
        <w:ind w:left="-284" w:right="-285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84A9D0A" w14:textId="50BD0A53" w:rsidR="004144FD" w:rsidRPr="00B90439" w:rsidRDefault="004144FD" w:rsidP="00AB5555">
      <w:pPr>
        <w:spacing w:after="0" w:line="276" w:lineRule="auto"/>
        <w:ind w:left="-284" w:right="-285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B25CF">
        <w:rPr>
          <w:rFonts w:ascii="Times New Roman" w:hAnsi="Times New Roman" w:cs="Times New Roman"/>
          <w:sz w:val="24"/>
          <w:szCs w:val="24"/>
        </w:rPr>
        <w:t xml:space="preserve">Представитель по доверенности                                                                 </w:t>
      </w:r>
      <w:r w:rsidR="00FB25CF">
        <w:rPr>
          <w:rFonts w:ascii="Times New Roman" w:hAnsi="Times New Roman" w:cs="Times New Roman"/>
          <w:sz w:val="24"/>
          <w:szCs w:val="24"/>
        </w:rPr>
        <w:t xml:space="preserve">       </w:t>
      </w:r>
      <w:r w:rsidR="00D972FC">
        <w:rPr>
          <w:rFonts w:ascii="Times New Roman" w:hAnsi="Times New Roman" w:cs="Times New Roman"/>
          <w:sz w:val="24"/>
          <w:szCs w:val="24"/>
        </w:rPr>
        <w:t xml:space="preserve"> </w:t>
      </w:r>
      <w:r w:rsidR="00FB25CF">
        <w:rPr>
          <w:rFonts w:ascii="Times New Roman" w:hAnsi="Times New Roman" w:cs="Times New Roman"/>
          <w:sz w:val="24"/>
          <w:szCs w:val="24"/>
        </w:rPr>
        <w:t xml:space="preserve">      </w:t>
      </w:r>
      <w:r w:rsidRPr="00FB25CF">
        <w:rPr>
          <w:rFonts w:ascii="Times New Roman" w:hAnsi="Times New Roman" w:cs="Times New Roman"/>
          <w:sz w:val="24"/>
          <w:szCs w:val="24"/>
        </w:rPr>
        <w:t xml:space="preserve">   </w:t>
      </w:r>
      <w:r w:rsidRPr="00B90439">
        <w:rPr>
          <w:rFonts w:ascii="Times New Roman" w:hAnsi="Times New Roman" w:cs="Times New Roman"/>
          <w:color w:val="FF0000"/>
          <w:sz w:val="24"/>
          <w:szCs w:val="24"/>
        </w:rPr>
        <w:t>И.И. Иванов</w:t>
      </w:r>
    </w:p>
    <w:p w14:paraId="7855CB54" w14:textId="0E688905" w:rsidR="004144FD" w:rsidRPr="00B90439" w:rsidRDefault="004144FD" w:rsidP="00AB5555">
      <w:pPr>
        <w:spacing w:after="0" w:line="276" w:lineRule="auto"/>
        <w:ind w:left="-284" w:right="-285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90439">
        <w:rPr>
          <w:rFonts w:ascii="Times New Roman" w:hAnsi="Times New Roman" w:cs="Times New Roman"/>
          <w:color w:val="FF0000"/>
          <w:sz w:val="24"/>
          <w:szCs w:val="24"/>
        </w:rPr>
        <w:t>8</w:t>
      </w:r>
      <w:r w:rsidR="00AB5555" w:rsidRPr="00B90439">
        <w:rPr>
          <w:rFonts w:ascii="Times New Roman" w:hAnsi="Times New Roman" w:cs="Times New Roman"/>
          <w:color w:val="FF0000"/>
          <w:sz w:val="24"/>
          <w:szCs w:val="24"/>
        </w:rPr>
        <w:t> 955 555 55 55</w:t>
      </w:r>
    </w:p>
    <w:p w14:paraId="1EB35B0E" w14:textId="77777777" w:rsidR="00F351E5" w:rsidRPr="00FB25CF" w:rsidRDefault="00F351E5" w:rsidP="00AB5555">
      <w:pPr>
        <w:spacing w:after="0" w:line="276" w:lineRule="auto"/>
        <w:ind w:left="-284" w:right="-285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D899537" w14:textId="77777777" w:rsidR="006410CC" w:rsidRPr="00FB25CF" w:rsidRDefault="006410CC" w:rsidP="00AB5555">
      <w:pPr>
        <w:spacing w:after="0" w:line="276" w:lineRule="auto"/>
        <w:ind w:left="-284" w:right="-285" w:firstLine="709"/>
        <w:rPr>
          <w:rFonts w:ascii="Times New Roman" w:hAnsi="Times New Roman" w:cs="Times New Roman"/>
          <w:sz w:val="24"/>
          <w:szCs w:val="24"/>
        </w:rPr>
      </w:pPr>
    </w:p>
    <w:p w14:paraId="30C3E544" w14:textId="663F21EA" w:rsidR="006410CC" w:rsidRPr="00FB25CF" w:rsidRDefault="006410CC" w:rsidP="00AB5555">
      <w:pPr>
        <w:spacing w:after="0" w:line="276" w:lineRule="auto"/>
        <w:ind w:left="-284" w:right="-285" w:firstLine="709"/>
        <w:rPr>
          <w:rFonts w:ascii="Times New Roman" w:hAnsi="Times New Roman" w:cs="Times New Roman"/>
          <w:sz w:val="24"/>
          <w:szCs w:val="24"/>
        </w:rPr>
      </w:pPr>
    </w:p>
    <w:p w14:paraId="1F050166" w14:textId="77777777" w:rsidR="006410CC" w:rsidRPr="00FB25CF" w:rsidRDefault="006410CC" w:rsidP="00AB5555">
      <w:pPr>
        <w:spacing w:after="0" w:line="276" w:lineRule="auto"/>
        <w:ind w:left="-284" w:right="-285" w:firstLine="709"/>
        <w:rPr>
          <w:rFonts w:ascii="Times New Roman" w:hAnsi="Times New Roman" w:cs="Times New Roman"/>
          <w:sz w:val="24"/>
          <w:szCs w:val="24"/>
        </w:rPr>
      </w:pPr>
    </w:p>
    <w:sectPr w:rsidR="006410CC" w:rsidRPr="00FB25CF" w:rsidSect="001A3222">
      <w:pgSz w:w="11906" w:h="16838"/>
      <w:pgMar w:top="426" w:right="850" w:bottom="56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81"/>
    <w:rsid w:val="001213C1"/>
    <w:rsid w:val="00121E94"/>
    <w:rsid w:val="001A3222"/>
    <w:rsid w:val="00401E89"/>
    <w:rsid w:val="004144FD"/>
    <w:rsid w:val="00417AF2"/>
    <w:rsid w:val="004E3B17"/>
    <w:rsid w:val="005C18D1"/>
    <w:rsid w:val="006410CC"/>
    <w:rsid w:val="00724897"/>
    <w:rsid w:val="007C453E"/>
    <w:rsid w:val="008C17B9"/>
    <w:rsid w:val="00910E64"/>
    <w:rsid w:val="00AA755D"/>
    <w:rsid w:val="00AB5555"/>
    <w:rsid w:val="00B45292"/>
    <w:rsid w:val="00B7007D"/>
    <w:rsid w:val="00B90439"/>
    <w:rsid w:val="00D26060"/>
    <w:rsid w:val="00D972FC"/>
    <w:rsid w:val="00DD4303"/>
    <w:rsid w:val="00DF29B8"/>
    <w:rsid w:val="00EC05ED"/>
    <w:rsid w:val="00F351E5"/>
    <w:rsid w:val="00F40248"/>
    <w:rsid w:val="00F53081"/>
    <w:rsid w:val="00FB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3D0E1"/>
  <w15:chartTrackingRefBased/>
  <w15:docId w15:val="{8CCEF939-3081-4884-8161-51660F1CB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 Селенских</dc:creator>
  <cp:keywords/>
  <dc:description/>
  <cp:lastModifiedBy>Степан Селенских</cp:lastModifiedBy>
  <cp:revision>34</cp:revision>
  <dcterms:created xsi:type="dcterms:W3CDTF">2020-03-27T06:22:00Z</dcterms:created>
  <dcterms:modified xsi:type="dcterms:W3CDTF">2021-05-19T20:16:00Z</dcterms:modified>
</cp:coreProperties>
</file>