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D0AD" w14:textId="0BB56E88" w:rsidR="0028454E" w:rsidRPr="00824FC8" w:rsidRDefault="003B59AA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Одиннадцатый</w:t>
      </w:r>
      <w:r w:rsidRPr="00824FC8">
        <w:rPr>
          <w:rFonts w:ascii="Times New Roman" w:hAnsi="Times New Roman" w:cs="Times New Roman"/>
          <w:sz w:val="24"/>
          <w:szCs w:val="24"/>
        </w:rPr>
        <w:t xml:space="preserve"> арбитражный апелляционный суд</w:t>
      </w:r>
    </w:p>
    <w:p w14:paraId="4A5E094F" w14:textId="050CD024" w:rsidR="00824FC8" w:rsidRPr="00BC3741" w:rsidRDefault="00824FC8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443070, Самара, ул. Аэродромная, 11А </w:t>
      </w:r>
    </w:p>
    <w:p w14:paraId="6A72DEE6" w14:textId="53DE0687" w:rsidR="003B59AA" w:rsidRPr="00824FC8" w:rsidRDefault="003B59AA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54523DF8" w14:textId="77777777" w:rsidR="00824FC8" w:rsidRDefault="003B59AA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Заявитель жалобы (в порядке ст. 42 АПК): </w:t>
      </w:r>
    </w:p>
    <w:p w14:paraId="7D806277" w14:textId="77777777" w:rsidR="00824FC8" w:rsidRPr="00BC3741" w:rsidRDefault="003B59AA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ООО «Лизинг-трейд»</w:t>
      </w:r>
      <w:r w:rsidR="00824FC8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7597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(далее – </w:t>
      </w:r>
    </w:p>
    <w:p w14:paraId="19DD2123" w14:textId="2FBCEA97" w:rsidR="004C7597" w:rsidRPr="00BC3741" w:rsidRDefault="004C7597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Лизинг-т.)</w:t>
      </w:r>
    </w:p>
    <w:p w14:paraId="7D903416" w14:textId="2D701FE6" w:rsidR="003565CD" w:rsidRPr="00BC3741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194292, г. Санкт-Петербург, пер. 5-й Верхний, 10</w:t>
      </w:r>
    </w:p>
    <w:p w14:paraId="418490F2" w14:textId="15B97E51" w:rsidR="003565CD" w:rsidRPr="00824FC8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754C2C3A" w14:textId="77777777" w:rsidR="00824FC8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Истец: </w:t>
      </w:r>
    </w:p>
    <w:p w14:paraId="0795D7C4" w14:textId="4F11B4A6" w:rsidR="004C7597" w:rsidRPr="00BC3741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ООО «Нанокерамик»</w:t>
      </w:r>
      <w:r w:rsidR="00824FC8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7597" w:rsidRPr="00BC3741">
        <w:rPr>
          <w:rFonts w:ascii="Times New Roman" w:hAnsi="Times New Roman" w:cs="Times New Roman"/>
          <w:color w:val="FF0000"/>
          <w:sz w:val="24"/>
          <w:szCs w:val="24"/>
        </w:rPr>
        <w:t>(далее – Нанокерамик)</w:t>
      </w:r>
    </w:p>
    <w:p w14:paraId="14AEA90C" w14:textId="0C74E78E" w:rsidR="003565CD" w:rsidRPr="00BC3741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140090, Московская обл., г. Дзержинский, ул. Ак. Жукова, 18</w:t>
      </w:r>
    </w:p>
    <w:p w14:paraId="7BE3F8F1" w14:textId="73D23065" w:rsidR="003565CD" w:rsidRPr="00824FC8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532A4C85" w14:textId="77777777" w:rsidR="00824FC8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Ответчик: </w:t>
      </w:r>
    </w:p>
    <w:p w14:paraId="51E66ABE" w14:textId="0649AACE" w:rsidR="004C7597" w:rsidRPr="00BC3741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ООО «Спецсплавы»</w:t>
      </w:r>
      <w:r w:rsidR="00824FC8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7597" w:rsidRPr="00BC3741">
        <w:rPr>
          <w:rFonts w:ascii="Times New Roman" w:hAnsi="Times New Roman" w:cs="Times New Roman"/>
          <w:color w:val="FF0000"/>
          <w:sz w:val="24"/>
          <w:szCs w:val="24"/>
        </w:rPr>
        <w:t>(далее – Спецсплавы)</w:t>
      </w:r>
    </w:p>
    <w:p w14:paraId="0063D855" w14:textId="4F9FFB17" w:rsidR="003565CD" w:rsidRPr="00BC3741" w:rsidRDefault="003565CD" w:rsidP="00824FC8">
      <w:pPr>
        <w:spacing w:after="0" w:line="276" w:lineRule="auto"/>
        <w:ind w:left="5529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446201, Самарская обл., г. </w:t>
      </w:r>
      <w:r w:rsidR="004C7597" w:rsidRPr="00BC3741">
        <w:rPr>
          <w:rFonts w:ascii="Times New Roman" w:hAnsi="Times New Roman" w:cs="Times New Roman"/>
          <w:color w:val="FF0000"/>
          <w:sz w:val="24"/>
          <w:szCs w:val="24"/>
        </w:rPr>
        <w:t>Новокуйбышевск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, ул. Буденного, 28</w:t>
      </w:r>
    </w:p>
    <w:p w14:paraId="310988A7" w14:textId="55CC2DAF" w:rsidR="004C7597" w:rsidRPr="00824FC8" w:rsidRDefault="004C7597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15016333" w14:textId="3BCD0D16" w:rsidR="004C7597" w:rsidRPr="00824FC8" w:rsidRDefault="004C7597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Дело № А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55-40000/2018</w:t>
      </w:r>
    </w:p>
    <w:p w14:paraId="447BD34B" w14:textId="5D65B6F7" w:rsidR="004C7597" w:rsidRPr="00824FC8" w:rsidRDefault="004C7597" w:rsidP="00824FC8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</w:p>
    <w:p w14:paraId="22290FF4" w14:textId="1C55BE89" w:rsidR="004C7597" w:rsidRPr="00824FC8" w:rsidRDefault="004C7597" w:rsidP="00824FC8">
      <w:pPr>
        <w:spacing w:after="0" w:line="276" w:lineRule="auto"/>
        <w:ind w:left="5529" w:right="-284"/>
        <w:rPr>
          <w:rFonts w:ascii="Times New Roman" w:hAnsi="Times New Roman" w:cs="Times New Roman"/>
          <w:sz w:val="24"/>
          <w:szCs w:val="24"/>
        </w:rPr>
      </w:pPr>
    </w:p>
    <w:p w14:paraId="207B5EC5" w14:textId="513FFC39" w:rsidR="004C7597" w:rsidRPr="00824FC8" w:rsidRDefault="004C7597" w:rsidP="00824FC8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Апелляционная жалоба на решение</w:t>
      </w:r>
    </w:p>
    <w:p w14:paraId="1EBBF186" w14:textId="6AC6F00B" w:rsidR="004C7597" w:rsidRPr="00824FC8" w:rsidRDefault="004C7597" w:rsidP="00824FC8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Самарской области </w:t>
      </w:r>
      <w:r w:rsidRPr="00824FC8">
        <w:rPr>
          <w:rFonts w:ascii="Times New Roman" w:hAnsi="Times New Roman" w:cs="Times New Roman"/>
          <w:sz w:val="24"/>
          <w:szCs w:val="24"/>
        </w:rPr>
        <w:t xml:space="preserve">от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14.01.2020</w:t>
      </w:r>
    </w:p>
    <w:p w14:paraId="6F70CE39" w14:textId="77777777" w:rsidR="00D53885" w:rsidRPr="00824FC8" w:rsidRDefault="00D53885" w:rsidP="00824FC8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BCAF4" w14:textId="3228BA96" w:rsidR="00D53885" w:rsidRPr="00824FC8" w:rsidRDefault="00D53885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Оспариваемым решением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был расторгнут договор поставки от 17.01.2018 между Нанокерамик (поставщик) и Спецсплавами (покупатель) </w:t>
      </w:r>
      <w:r w:rsidR="00C11DC9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неоплатой, а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поставленные по договору два 3</w:t>
      </w:r>
      <w:r w:rsidRPr="00BC3741">
        <w:rPr>
          <w:rFonts w:ascii="Times New Roman" w:hAnsi="Times New Roman" w:cs="Times New Roman"/>
          <w:color w:val="FF0000"/>
          <w:sz w:val="24"/>
          <w:szCs w:val="24"/>
          <w:lang w:val="en-US"/>
        </w:rPr>
        <w:t>D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-принтера </w:t>
      </w:r>
      <w:proofErr w:type="spellStart"/>
      <w:r w:rsidRPr="00BC3741">
        <w:rPr>
          <w:rFonts w:ascii="Times New Roman" w:hAnsi="Times New Roman" w:cs="Times New Roman"/>
          <w:color w:val="FF0000"/>
          <w:sz w:val="24"/>
          <w:szCs w:val="24"/>
        </w:rPr>
        <w:t>Arcam</w:t>
      </w:r>
      <w:proofErr w:type="spellEnd"/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Q10 </w:t>
      </w:r>
      <w:proofErr w:type="spellStart"/>
      <w:r w:rsidRPr="00BC3741">
        <w:rPr>
          <w:rFonts w:ascii="Times New Roman" w:hAnsi="Times New Roman" w:cs="Times New Roman"/>
          <w:color w:val="FF0000"/>
          <w:sz w:val="24"/>
          <w:szCs w:val="24"/>
        </w:rPr>
        <w:t>Plus</w:t>
      </w:r>
      <w:proofErr w:type="spellEnd"/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суд обязал ответчика возвратить обратно истцу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14:paraId="74CE6DD3" w14:textId="760AA38F" w:rsidR="00CC6D91" w:rsidRPr="00824FC8" w:rsidRDefault="00D53885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С данным решением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Лизинг-т. </w:t>
      </w:r>
      <w:r w:rsidRPr="00824FC8">
        <w:rPr>
          <w:rFonts w:ascii="Times New Roman" w:hAnsi="Times New Roman" w:cs="Times New Roman"/>
          <w:sz w:val="24"/>
          <w:szCs w:val="24"/>
        </w:rPr>
        <w:t>согласиться не может</w:t>
      </w:r>
      <w:r w:rsidR="00CC6D91" w:rsidRPr="00824FC8">
        <w:rPr>
          <w:rFonts w:ascii="Times New Roman" w:hAnsi="Times New Roman" w:cs="Times New Roman"/>
          <w:sz w:val="24"/>
          <w:szCs w:val="24"/>
        </w:rPr>
        <w:t xml:space="preserve"> и считает свои права нарушенными следующим образом.</w:t>
      </w:r>
    </w:p>
    <w:p w14:paraId="11319711" w14:textId="367D333B" w:rsidR="00CC6D91" w:rsidRPr="00824FC8" w:rsidRDefault="00CC6D91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31FEB" w14:textId="68091D77" w:rsidR="00CC6D91" w:rsidRPr="00824FC8" w:rsidRDefault="00CC6D91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Оспариваемое решение суда состоялось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672B9" w:rsidRPr="00BC374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.01.20</w:t>
      </w:r>
      <w:r w:rsidR="00E672B9" w:rsidRPr="00BC3741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14:paraId="6CE5D25C" w14:textId="2E51CBDE" w:rsidR="00E672B9" w:rsidRPr="00BC3741" w:rsidRDefault="00CC6D91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На эту дату </w:t>
      </w:r>
      <w:r w:rsidR="00E672B9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D53885" w:rsidRPr="00BC3741">
        <w:rPr>
          <w:rFonts w:ascii="Times New Roman" w:hAnsi="Times New Roman" w:cs="Times New Roman"/>
          <w:color w:val="FF0000"/>
          <w:sz w:val="24"/>
          <w:szCs w:val="24"/>
        </w:rPr>
        <w:t>промплощадке ответчика</w:t>
      </w:r>
      <w:r w:rsidR="00C11DC9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Hlk52660404"/>
      <w:r w:rsidR="00E672B9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находились только </w:t>
      </w:r>
      <w:r w:rsidR="00C11DC9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два 3D-принтера </w:t>
      </w:r>
      <w:bookmarkEnd w:id="0"/>
      <w:proofErr w:type="spellStart"/>
      <w:r w:rsidR="00C11DC9" w:rsidRPr="00BC3741">
        <w:rPr>
          <w:rFonts w:ascii="Times New Roman" w:hAnsi="Times New Roman" w:cs="Times New Roman"/>
          <w:color w:val="FF0000"/>
          <w:sz w:val="24"/>
          <w:szCs w:val="24"/>
        </w:rPr>
        <w:t>Arcam</w:t>
      </w:r>
      <w:proofErr w:type="spellEnd"/>
      <w:r w:rsidR="00C11DC9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Q10 </w:t>
      </w:r>
      <w:proofErr w:type="spellStart"/>
      <w:r w:rsidR="00C11DC9" w:rsidRPr="00BC3741">
        <w:rPr>
          <w:rFonts w:ascii="Times New Roman" w:hAnsi="Times New Roman" w:cs="Times New Roman"/>
          <w:color w:val="FF0000"/>
          <w:sz w:val="24"/>
          <w:szCs w:val="24"/>
        </w:rPr>
        <w:t>Plus</w:t>
      </w:r>
      <w:proofErr w:type="spellEnd"/>
      <w:r w:rsidR="00E672B9" w:rsidRPr="00BC37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06CE5B" w14:textId="1BE4E4F1" w:rsidR="00E672B9" w:rsidRPr="00BC3741" w:rsidRDefault="00E672B9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За период до 14.01.2020 Спецсплавы получили по два 3D-принтера </w:t>
      </w:r>
      <w:proofErr w:type="spellStart"/>
      <w:r w:rsidRPr="00BC3741">
        <w:rPr>
          <w:rFonts w:ascii="Times New Roman" w:hAnsi="Times New Roman" w:cs="Times New Roman"/>
          <w:color w:val="FF0000"/>
          <w:sz w:val="24"/>
          <w:szCs w:val="24"/>
        </w:rPr>
        <w:t>Arcam</w:t>
      </w:r>
      <w:proofErr w:type="spellEnd"/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Q10 </w:t>
      </w:r>
      <w:proofErr w:type="spellStart"/>
      <w:r w:rsidRPr="00BC3741">
        <w:rPr>
          <w:rFonts w:ascii="Times New Roman" w:hAnsi="Times New Roman" w:cs="Times New Roman"/>
          <w:color w:val="FF0000"/>
          <w:sz w:val="24"/>
          <w:szCs w:val="24"/>
        </w:rPr>
        <w:t>Plus</w:t>
      </w:r>
      <w:proofErr w:type="spellEnd"/>
      <w:r w:rsidRPr="00BC374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E5DB2C1" w14:textId="024A394E" w:rsidR="00E672B9" w:rsidRPr="00BC3741" w:rsidRDefault="00E672B9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- от Нанокерамика по договору поставки от 17.01.2018.</w:t>
      </w:r>
    </w:p>
    <w:p w14:paraId="2D8D2B3B" w14:textId="6A15265F" w:rsidR="00DF7E97" w:rsidRPr="00BC3741" w:rsidRDefault="00E672B9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Поставка оплачена ответчиком не была, а полученные от истца </w:t>
      </w:r>
      <w:bookmarkStart w:id="1" w:name="_Hlk52661758"/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3D-принтеры </w:t>
      </w:r>
      <w:bookmarkEnd w:id="1"/>
      <w:r w:rsidRPr="00BC3741">
        <w:rPr>
          <w:rFonts w:ascii="Times New Roman" w:hAnsi="Times New Roman" w:cs="Times New Roman"/>
          <w:color w:val="FF0000"/>
          <w:sz w:val="24"/>
          <w:szCs w:val="24"/>
        </w:rPr>
        <w:t>переданы в аренду с правом выкупа (договор от 01.07.2018, доп. соглашение о выкупе от 02.07.2019)</w:t>
      </w:r>
      <w:r w:rsidR="00091211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обществу «Карбид» (</w:t>
      </w:r>
      <w:r w:rsidR="00DF7E97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далее – Карбид, </w:t>
      </w:r>
      <w:r w:rsidR="00091211" w:rsidRPr="00BC3741">
        <w:rPr>
          <w:rFonts w:ascii="Times New Roman" w:hAnsi="Times New Roman" w:cs="Times New Roman"/>
          <w:color w:val="FF0000"/>
          <w:sz w:val="24"/>
          <w:szCs w:val="24"/>
        </w:rPr>
        <w:t>ИНН 36</w:t>
      </w:r>
      <w:r w:rsidR="00DF7E97" w:rsidRPr="00BC3741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091211" w:rsidRPr="00BC3741">
        <w:rPr>
          <w:rFonts w:ascii="Times New Roman" w:hAnsi="Times New Roman" w:cs="Times New Roman"/>
          <w:color w:val="FF0000"/>
          <w:sz w:val="24"/>
          <w:szCs w:val="24"/>
        </w:rPr>
        <w:t>0693</w:t>
      </w:r>
      <w:r w:rsidR="00DF7E97" w:rsidRPr="00BC3741">
        <w:rPr>
          <w:rFonts w:ascii="Times New Roman" w:hAnsi="Times New Roman" w:cs="Times New Roman"/>
          <w:color w:val="FF0000"/>
          <w:sz w:val="24"/>
          <w:szCs w:val="24"/>
        </w:rPr>
        <w:t>88; 454081, г. Челябинск, ул. Абразивная, д. 27, корп. 3).</w:t>
      </w:r>
    </w:p>
    <w:p w14:paraId="44BC471F" w14:textId="06014768" w:rsidR="00E672B9" w:rsidRPr="00BC3741" w:rsidRDefault="00E672B9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1D1DC5" w14:textId="43EE3E41" w:rsidR="00E672B9" w:rsidRPr="00BC3741" w:rsidRDefault="00E672B9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- от Лизинг-т. по договору лизинга без права выкупа от 22.10.2019 на срок до 2031 г.</w:t>
      </w:r>
    </w:p>
    <w:p w14:paraId="45604A56" w14:textId="32372238" w:rsidR="00E672B9" w:rsidRPr="00BC3741" w:rsidRDefault="00E672B9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Полученные от последнего 3D-принтеры использовались исключительно </w:t>
      </w:r>
      <w:r w:rsidR="002C19D2" w:rsidRPr="00BC3741">
        <w:rPr>
          <w:rFonts w:ascii="Times New Roman" w:hAnsi="Times New Roman" w:cs="Times New Roman"/>
          <w:color w:val="FF0000"/>
          <w:sz w:val="24"/>
          <w:szCs w:val="24"/>
        </w:rPr>
        <w:t>ответчиком и находились на его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 промплощадке</w:t>
      </w:r>
      <w:r w:rsidR="002C19D2" w:rsidRPr="00BC37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C244F5B" w14:textId="233B6DD6" w:rsidR="00091211" w:rsidRPr="00BC3741" w:rsidRDefault="002C19D2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В связи с чем на 14.01.2020 Спецсплавы использовали только арендуемые у Лизинга-т.</w:t>
      </w:r>
      <w:r w:rsidRPr="00BC3741">
        <w:rPr>
          <w:color w:val="FF0000"/>
        </w:rPr>
        <w:t xml:space="preserve">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3D-принтеры и не использовали ранее проданные Карбиду другие 3D-принтеры, полученные уже от Нанокерамика.</w:t>
      </w:r>
    </w:p>
    <w:p w14:paraId="00EF5804" w14:textId="77777777" w:rsidR="00DF7E97" w:rsidRPr="00824FC8" w:rsidRDefault="00DF7E9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169D5" w14:textId="51889CAC" w:rsidR="00091211" w:rsidRPr="00BC3741" w:rsidRDefault="00091211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lastRenderedPageBreak/>
        <w:t xml:space="preserve">Однако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при рассмотрении дела представитель ответчика не участвовал, по указанным доводам по иску Нанокерамика не возражал.</w:t>
      </w:r>
    </w:p>
    <w:p w14:paraId="1093EC80" w14:textId="405D4CD9" w:rsidR="00DF7E97" w:rsidRPr="00BC3741" w:rsidRDefault="00DF7E9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истец не знал и не мог знать о передаче поставленных им ответчику 3D-принтеров Карбиду.</w:t>
      </w:r>
    </w:p>
    <w:p w14:paraId="57CFA443" w14:textId="5E95B542" w:rsidR="00DF7E97" w:rsidRPr="00BC3741" w:rsidRDefault="00DF7E9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В связи с чем рассмотрение дела ограничилось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констатацией факта неоплаты ответчиком поставки истца и не включало выяснение, чьи именно 3D-принтеры используются Спецсплавами и каким образом использованы ими же 3D-принтеры, полученные от истца.</w:t>
      </w:r>
    </w:p>
    <w:p w14:paraId="30578B68" w14:textId="56FCF75D" w:rsidR="00DF7E97" w:rsidRPr="00824FC8" w:rsidRDefault="00DF7E9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Поскольку суду не были известны все обстоятельства </w:t>
      </w:r>
      <w:r w:rsidR="00643307" w:rsidRPr="00BC3741">
        <w:rPr>
          <w:rFonts w:ascii="Times New Roman" w:hAnsi="Times New Roman" w:cs="Times New Roman"/>
          <w:color w:val="FF0000"/>
          <w:sz w:val="24"/>
          <w:szCs w:val="24"/>
        </w:rPr>
        <w:t>использования полученных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ответчиком от истца и Лизинга-т. разных 3D-принтеров одинаковой модели</w:t>
      </w:r>
      <w:r w:rsidRPr="00824FC8">
        <w:rPr>
          <w:rFonts w:ascii="Times New Roman" w:hAnsi="Times New Roman" w:cs="Times New Roman"/>
          <w:sz w:val="24"/>
          <w:szCs w:val="24"/>
        </w:rPr>
        <w:t xml:space="preserve">, </w:t>
      </w:r>
      <w:r w:rsidR="00643307" w:rsidRPr="00824FC8">
        <w:rPr>
          <w:rFonts w:ascii="Times New Roman" w:hAnsi="Times New Roman" w:cs="Times New Roman"/>
          <w:sz w:val="24"/>
          <w:szCs w:val="24"/>
        </w:rPr>
        <w:t xml:space="preserve">выводы суда о том, что </w:t>
      </w:r>
      <w:r w:rsidR="00643307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в действительности находящиеся на дату принятия оспариваемого решения </w:t>
      </w:r>
      <w:bookmarkStart w:id="2" w:name="_Hlk52663232"/>
      <w:r w:rsidR="00643307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3D-принтеры </w:t>
      </w:r>
      <w:bookmarkEnd w:id="2"/>
      <w:r w:rsidR="00643307" w:rsidRPr="00BC3741">
        <w:rPr>
          <w:rFonts w:ascii="Times New Roman" w:hAnsi="Times New Roman" w:cs="Times New Roman"/>
          <w:color w:val="FF0000"/>
          <w:sz w:val="24"/>
          <w:szCs w:val="24"/>
        </w:rPr>
        <w:t>принадлежат именно истцу</w:t>
      </w:r>
      <w:r w:rsidR="00643307" w:rsidRPr="00824FC8">
        <w:rPr>
          <w:rFonts w:ascii="Times New Roman" w:hAnsi="Times New Roman" w:cs="Times New Roman"/>
          <w:sz w:val="24"/>
          <w:szCs w:val="24"/>
        </w:rPr>
        <w:t>, преждевременны.</w:t>
      </w:r>
    </w:p>
    <w:p w14:paraId="41AA812D" w14:textId="1511E798" w:rsidR="00643307" w:rsidRPr="00824FC8" w:rsidRDefault="0064330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продажи Спецсплавами полученных от Нанокерамика 3D-принтеров в адрес Карбида, возврат их в натуре истцу при расторжении договора </w:t>
      </w:r>
      <w:r w:rsidR="00EF1385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поставки от 17.01.2018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фактически невозможен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14:paraId="0F0B314D" w14:textId="57FC611C" w:rsidR="00643307" w:rsidRPr="00BC3741" w:rsidRDefault="0064330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Не предусмотрен </w:t>
      </w:r>
      <w:r w:rsidR="00EF1385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возврат товара при неоплате его покупателем, которым товар принят (п. 3, 4 ст. 486 ГК).</w:t>
      </w:r>
    </w:p>
    <w:p w14:paraId="290A5713" w14:textId="37606F6F" w:rsidR="00643307" w:rsidRPr="00824FC8" w:rsidRDefault="00643307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В настоящем случае из решения суда от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14.01.2020 не </w:t>
      </w:r>
      <w:r w:rsidRPr="00824FC8">
        <w:rPr>
          <w:rFonts w:ascii="Times New Roman" w:hAnsi="Times New Roman" w:cs="Times New Roman"/>
          <w:sz w:val="24"/>
          <w:szCs w:val="24"/>
        </w:rPr>
        <w:t xml:space="preserve">следует, что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истец ссылался на факт  непринятия ответчиком полученных от Нанокерамика </w:t>
      </w:r>
      <w:r w:rsidR="007E7675" w:rsidRPr="00BC3741">
        <w:rPr>
          <w:rFonts w:ascii="Times New Roman" w:hAnsi="Times New Roman" w:cs="Times New Roman"/>
          <w:color w:val="FF0000"/>
          <w:sz w:val="24"/>
          <w:szCs w:val="24"/>
        </w:rPr>
        <w:t>3D-принтеров</w:t>
      </w:r>
      <w:r w:rsidR="007E7675" w:rsidRPr="00824FC8">
        <w:rPr>
          <w:rFonts w:ascii="Times New Roman" w:hAnsi="Times New Roman" w:cs="Times New Roman"/>
          <w:sz w:val="24"/>
          <w:szCs w:val="24"/>
        </w:rPr>
        <w:t>.</w:t>
      </w:r>
    </w:p>
    <w:p w14:paraId="099FB744" w14:textId="0DD7BC03" w:rsidR="007E7675" w:rsidRPr="00BC3741" w:rsidRDefault="007E7675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Наоборот в этом решении суд установил, что ответчик как раз принял без замечаний по качеству данное оборудование (абз. 7 стр. 8 решения).</w:t>
      </w:r>
    </w:p>
    <w:p w14:paraId="43C4CCD4" w14:textId="00B96FF9" w:rsidR="007E7675" w:rsidRPr="00824FC8" w:rsidRDefault="007E7675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Тем самым выводы суда о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обязанности ответчика вернуть истцу используемые им на 14.01.2020 два 3D-принтера </w:t>
      </w:r>
      <w:r w:rsidRPr="00824FC8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установленным судом </w:t>
      </w:r>
      <w:r w:rsidRPr="00BC3741">
        <w:rPr>
          <w:rFonts w:ascii="Times New Roman" w:hAnsi="Times New Roman" w:cs="Times New Roman"/>
          <w:sz w:val="24"/>
          <w:szCs w:val="24"/>
        </w:rPr>
        <w:t>обстоятельствам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их принятия ответчиком,</w:t>
      </w:r>
      <w:r w:rsidRPr="00824FC8">
        <w:rPr>
          <w:rFonts w:ascii="Times New Roman" w:hAnsi="Times New Roman" w:cs="Times New Roman"/>
          <w:sz w:val="24"/>
          <w:szCs w:val="24"/>
        </w:rPr>
        <w:t xml:space="preserve"> и не соответствуют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п. 3, 4 ст. 486 ГК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14:paraId="6509562E" w14:textId="5A13E901" w:rsidR="007E7675" w:rsidRPr="00824FC8" w:rsidRDefault="007E7675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Учитывая</w:t>
      </w:r>
      <w:r w:rsidR="00D87B1D" w:rsidRPr="00824FC8">
        <w:rPr>
          <w:rFonts w:ascii="Times New Roman" w:hAnsi="Times New Roman" w:cs="Times New Roman"/>
          <w:sz w:val="24"/>
          <w:szCs w:val="24"/>
        </w:rPr>
        <w:t xml:space="preserve">, что 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данные 3D-принтеры переданы </w:t>
      </w:r>
      <w:r w:rsidR="00EF1385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именно 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>Лизингом-т. ответчику 25.10.2019 с помесячной оплатой лизинговых платежей (долга и просрочек не было до 01.0</w:t>
      </w:r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>.2020)</w:t>
      </w:r>
      <w:r w:rsidR="00D87B1D" w:rsidRPr="00824FC8">
        <w:rPr>
          <w:rFonts w:ascii="Times New Roman" w:hAnsi="Times New Roman" w:cs="Times New Roman"/>
          <w:sz w:val="24"/>
          <w:szCs w:val="24"/>
        </w:rPr>
        <w:t xml:space="preserve">, судом выводы о 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возврате спорных 3D-принтеров </w:t>
      </w:r>
      <w:r w:rsidR="00D87B1D" w:rsidRPr="00824FC8">
        <w:rPr>
          <w:rFonts w:ascii="Times New Roman" w:hAnsi="Times New Roman" w:cs="Times New Roman"/>
          <w:sz w:val="24"/>
          <w:szCs w:val="24"/>
        </w:rPr>
        <w:t xml:space="preserve">сделаны по сути не 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>за счет ответчика</w:t>
      </w:r>
      <w:r w:rsidR="00D87B1D" w:rsidRPr="00824FC8">
        <w:rPr>
          <w:rFonts w:ascii="Times New Roman" w:hAnsi="Times New Roman" w:cs="Times New Roman"/>
          <w:sz w:val="24"/>
          <w:szCs w:val="24"/>
        </w:rPr>
        <w:t xml:space="preserve">, а фактически 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>за счет</w:t>
      </w:r>
      <w:r w:rsidR="00D87B1D" w:rsidRPr="00824FC8">
        <w:rPr>
          <w:rFonts w:ascii="Times New Roman" w:hAnsi="Times New Roman" w:cs="Times New Roman"/>
          <w:sz w:val="24"/>
          <w:szCs w:val="24"/>
        </w:rPr>
        <w:t xml:space="preserve"> не привлеченного к делу </w:t>
      </w:r>
      <w:r w:rsidR="00D87B1D" w:rsidRPr="00BC3741">
        <w:rPr>
          <w:rFonts w:ascii="Times New Roman" w:hAnsi="Times New Roman" w:cs="Times New Roman"/>
          <w:color w:val="FF0000"/>
          <w:sz w:val="24"/>
          <w:szCs w:val="24"/>
        </w:rPr>
        <w:t>Лизинга-т., не связанного никак с истцом</w:t>
      </w:r>
      <w:r w:rsidR="00D87B1D" w:rsidRPr="00824FC8">
        <w:rPr>
          <w:rFonts w:ascii="Times New Roman" w:hAnsi="Times New Roman" w:cs="Times New Roman"/>
          <w:sz w:val="24"/>
          <w:szCs w:val="24"/>
        </w:rPr>
        <w:t>.</w:t>
      </w:r>
    </w:p>
    <w:p w14:paraId="395BF4B4" w14:textId="45489CDE" w:rsidR="003B59AA" w:rsidRPr="00824FC8" w:rsidRDefault="007E7675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На основании изложенного, решение суда от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14.01.2020 </w:t>
      </w:r>
      <w:r w:rsidRPr="00824FC8">
        <w:rPr>
          <w:rFonts w:ascii="Times New Roman" w:hAnsi="Times New Roman" w:cs="Times New Roman"/>
          <w:sz w:val="24"/>
          <w:szCs w:val="24"/>
        </w:rPr>
        <w:t>подлежит отмене по безусловным основаниям в соответствии с п. 4 ч. 4 ст. 270 АПК.</w:t>
      </w:r>
    </w:p>
    <w:p w14:paraId="0DB6D222" w14:textId="39A821E4" w:rsidR="00D87B1D" w:rsidRPr="00824FC8" w:rsidRDefault="00D87B1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7488" w14:textId="5164F9A9" w:rsidR="00D87B1D" w:rsidRPr="00824FC8" w:rsidRDefault="00D87B1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DD253A" w:rsidRPr="00824FC8">
        <w:rPr>
          <w:rFonts w:ascii="Times New Roman" w:hAnsi="Times New Roman" w:cs="Times New Roman"/>
          <w:sz w:val="24"/>
          <w:szCs w:val="24"/>
        </w:rPr>
        <w:t xml:space="preserve">о </w:t>
      </w:r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>правопритязаниях истца на принадлежащие Лизингу-т. два 3D-принтера последний</w:t>
      </w:r>
      <w:r w:rsidR="00DD253A" w:rsidRPr="00824FC8">
        <w:rPr>
          <w:rFonts w:ascii="Times New Roman" w:hAnsi="Times New Roman" w:cs="Times New Roman"/>
          <w:sz w:val="24"/>
          <w:szCs w:val="24"/>
        </w:rPr>
        <w:t xml:space="preserve"> узнал из </w:t>
      </w:r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письма ответчика от 20.03.2020, в котором ответчик считает себя освобожденным от оплаты лизинга </w:t>
      </w:r>
      <w:proofErr w:type="gramStart"/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>в виду</w:t>
      </w:r>
      <w:proofErr w:type="gramEnd"/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изъятия его предмета </w:t>
      </w:r>
      <w:proofErr w:type="spellStart"/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>Нанокерамиком</w:t>
      </w:r>
      <w:proofErr w:type="spellEnd"/>
      <w:r w:rsidR="00DD253A" w:rsidRPr="00824FC8">
        <w:rPr>
          <w:rFonts w:ascii="Times New Roman" w:hAnsi="Times New Roman" w:cs="Times New Roman"/>
          <w:sz w:val="24"/>
          <w:szCs w:val="24"/>
        </w:rPr>
        <w:t xml:space="preserve">, </w:t>
      </w:r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Лизинг-т. </w:t>
      </w:r>
      <w:r w:rsidR="00DD253A" w:rsidRPr="00824FC8">
        <w:rPr>
          <w:rFonts w:ascii="Times New Roman" w:hAnsi="Times New Roman" w:cs="Times New Roman"/>
          <w:sz w:val="24"/>
          <w:szCs w:val="24"/>
        </w:rPr>
        <w:t xml:space="preserve">пропустил срок для апелляционного оспаривания решения суда от </w:t>
      </w:r>
      <w:r w:rsidR="00DD253A" w:rsidRPr="00BC3741">
        <w:rPr>
          <w:rFonts w:ascii="Times New Roman" w:hAnsi="Times New Roman" w:cs="Times New Roman"/>
          <w:color w:val="FF0000"/>
          <w:sz w:val="24"/>
          <w:szCs w:val="24"/>
        </w:rPr>
        <w:t>14.01.2020</w:t>
      </w:r>
      <w:r w:rsidR="00DD253A" w:rsidRPr="00824FC8">
        <w:rPr>
          <w:rFonts w:ascii="Times New Roman" w:hAnsi="Times New Roman" w:cs="Times New Roman"/>
          <w:sz w:val="24"/>
          <w:szCs w:val="24"/>
        </w:rPr>
        <w:t>.</w:t>
      </w:r>
    </w:p>
    <w:p w14:paraId="0FA6F1DB" w14:textId="0453DFAE" w:rsidR="00B6799D" w:rsidRPr="00824FC8" w:rsidRDefault="00DD253A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Т.к. по решению суда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Лизинг-т. </w:t>
      </w:r>
      <w:r w:rsidRPr="00824FC8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лишился безвозмездно своего имущества, возмещение его стоимости за счет ответчика </w:t>
      </w:r>
      <w:r w:rsidRPr="00BC3741">
        <w:rPr>
          <w:rFonts w:ascii="Times New Roman" w:hAnsi="Times New Roman" w:cs="Times New Roman"/>
          <w:sz w:val="24"/>
          <w:szCs w:val="24"/>
        </w:rPr>
        <w:t xml:space="preserve">невозможно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(лизинг был без права выкупа), а убытки ответчик фактически причинил не Лизинг</w:t>
      </w:r>
      <w:r w:rsidR="00293F9E" w:rsidRPr="00BC3741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-т., а истцу</w:t>
      </w:r>
      <w:r w:rsidR="00B6799D" w:rsidRPr="00824FC8">
        <w:rPr>
          <w:rFonts w:ascii="Times New Roman" w:hAnsi="Times New Roman" w:cs="Times New Roman"/>
          <w:sz w:val="24"/>
          <w:szCs w:val="24"/>
        </w:rPr>
        <w:t>.</w:t>
      </w:r>
    </w:p>
    <w:p w14:paraId="022902DF" w14:textId="3BCA0779" w:rsidR="00D87B1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В связи с чем единственный способ защиты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Лизингом-т. </w:t>
      </w:r>
      <w:r w:rsidRPr="00824FC8">
        <w:rPr>
          <w:rFonts w:ascii="Times New Roman" w:hAnsi="Times New Roman" w:cs="Times New Roman"/>
          <w:sz w:val="24"/>
          <w:szCs w:val="24"/>
        </w:rPr>
        <w:t xml:space="preserve">своих прав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собственника на спорные два 3D-принтера </w:t>
      </w:r>
      <w:r w:rsidRPr="00824FC8">
        <w:rPr>
          <w:rFonts w:ascii="Times New Roman" w:hAnsi="Times New Roman" w:cs="Times New Roman"/>
          <w:sz w:val="24"/>
          <w:szCs w:val="24"/>
        </w:rPr>
        <w:t xml:space="preserve">является отмена решения суда от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14.01.2020</w:t>
      </w:r>
      <w:r w:rsidRPr="00824F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D79FC" w14:textId="457FFDE3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Лизинг-т. </w:t>
      </w:r>
      <w:r w:rsidRPr="00824FC8">
        <w:rPr>
          <w:rFonts w:ascii="Times New Roman" w:hAnsi="Times New Roman" w:cs="Times New Roman"/>
          <w:sz w:val="24"/>
          <w:szCs w:val="24"/>
        </w:rPr>
        <w:t xml:space="preserve">обладает правом на оспаривание указанного решения в порядке ст. 42 АПК, потому просит восстановить пропущенный по обстоятельствам, не зависящим от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Лизинга-т. </w:t>
      </w:r>
      <w:r w:rsidRPr="00824FC8">
        <w:rPr>
          <w:rFonts w:ascii="Times New Roman" w:hAnsi="Times New Roman" w:cs="Times New Roman"/>
          <w:sz w:val="24"/>
          <w:szCs w:val="24"/>
        </w:rPr>
        <w:t>(т.е. являющимся уважительными), месячный срок для оспаривания данного решения суда.</w:t>
      </w:r>
    </w:p>
    <w:p w14:paraId="5A3BD9BC" w14:textId="7CCE9F57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В связи с подачей данной жалобы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07.04.2020 по Моему арбитру</w:t>
      </w:r>
      <w:r w:rsidRPr="00824FC8">
        <w:rPr>
          <w:rFonts w:ascii="Times New Roman" w:hAnsi="Times New Roman" w:cs="Times New Roman"/>
          <w:sz w:val="24"/>
          <w:szCs w:val="24"/>
        </w:rPr>
        <w:t xml:space="preserve">, такой срок (исчисляемый с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21.03.2020</w:t>
      </w:r>
      <w:r w:rsidRPr="00824FC8">
        <w:rPr>
          <w:rFonts w:ascii="Times New Roman" w:hAnsi="Times New Roman" w:cs="Times New Roman"/>
          <w:sz w:val="24"/>
          <w:szCs w:val="24"/>
        </w:rPr>
        <w:t>) не пропущен.</w:t>
      </w:r>
    </w:p>
    <w:p w14:paraId="1DC3BA3A" w14:textId="07E08667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руководствуясь ст. </w:t>
      </w:r>
      <w:r w:rsidR="00D636C1" w:rsidRPr="00824FC8">
        <w:rPr>
          <w:rFonts w:ascii="Times New Roman" w:hAnsi="Times New Roman" w:cs="Times New Roman"/>
          <w:sz w:val="24"/>
          <w:szCs w:val="24"/>
        </w:rPr>
        <w:t xml:space="preserve">117, </w:t>
      </w:r>
      <w:r w:rsidRPr="00824FC8">
        <w:rPr>
          <w:rFonts w:ascii="Times New Roman" w:hAnsi="Times New Roman" w:cs="Times New Roman"/>
          <w:sz w:val="24"/>
          <w:szCs w:val="24"/>
        </w:rPr>
        <w:t>269, п. 4 ч. 4 ст. 270 АПК,</w:t>
      </w:r>
    </w:p>
    <w:p w14:paraId="74865EF2" w14:textId="61F56E16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D2BB8" w14:textId="2C957B95" w:rsidR="00B6799D" w:rsidRPr="00824FC8" w:rsidRDefault="00B6799D" w:rsidP="00824FC8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ПРОШУ:</w:t>
      </w:r>
    </w:p>
    <w:p w14:paraId="7DB2C2D1" w14:textId="4DE8B4E6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0C7D3" w14:textId="4B3495BE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lastRenderedPageBreak/>
        <w:t xml:space="preserve">- восстановить процессуальный срок для обжалования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ООО «Лизинг-трейд» </w:t>
      </w:r>
      <w:r w:rsidRPr="00824FC8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Самарской области </w:t>
      </w:r>
      <w:r w:rsidRPr="00824FC8">
        <w:rPr>
          <w:rFonts w:ascii="Times New Roman" w:hAnsi="Times New Roman" w:cs="Times New Roman"/>
          <w:sz w:val="24"/>
          <w:szCs w:val="24"/>
        </w:rPr>
        <w:t xml:space="preserve">от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14.01.2020 </w:t>
      </w:r>
      <w:r w:rsidRPr="00824FC8">
        <w:rPr>
          <w:rFonts w:ascii="Times New Roman" w:hAnsi="Times New Roman" w:cs="Times New Roman"/>
          <w:sz w:val="24"/>
          <w:szCs w:val="24"/>
        </w:rPr>
        <w:t>по делу № А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55-40000/2018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14:paraId="04092626" w14:textId="03CA7610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- отменить данный судебный акт.</w:t>
      </w:r>
    </w:p>
    <w:p w14:paraId="0233B4FD" w14:textId="2993ACFD" w:rsidR="00B6799D" w:rsidRP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В удовлетворении иска отказать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14:paraId="23CF20A9" w14:textId="77777777" w:rsidR="00E55326" w:rsidRPr="00824FC8" w:rsidRDefault="00E55326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191B6" w14:textId="77777777" w:rsidR="00824FC8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9B1E517" w14:textId="51696F05" w:rsidR="00824FC8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652">
        <w:rPr>
          <w:rFonts w:ascii="Times New Roman" w:hAnsi="Times New Roman" w:cs="Times New Roman"/>
          <w:sz w:val="24"/>
          <w:szCs w:val="24"/>
        </w:rPr>
        <w:t>) д</w:t>
      </w:r>
      <w:r w:rsidR="00B6799D" w:rsidRPr="00824FC8">
        <w:rPr>
          <w:rFonts w:ascii="Times New Roman" w:hAnsi="Times New Roman" w:cs="Times New Roman"/>
          <w:sz w:val="24"/>
          <w:szCs w:val="24"/>
        </w:rPr>
        <w:t xml:space="preserve">оказательства направления жалобы в адрес </w:t>
      </w:r>
      <w:r w:rsidR="00937652">
        <w:rPr>
          <w:rFonts w:ascii="Times New Roman" w:hAnsi="Times New Roman" w:cs="Times New Roman"/>
          <w:sz w:val="24"/>
          <w:szCs w:val="24"/>
        </w:rPr>
        <w:t>других участников,</w:t>
      </w:r>
    </w:p>
    <w:p w14:paraId="3244AC14" w14:textId="6CA9FC15" w:rsidR="00824FC8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652">
        <w:rPr>
          <w:rFonts w:ascii="Times New Roman" w:hAnsi="Times New Roman" w:cs="Times New Roman"/>
          <w:sz w:val="24"/>
          <w:szCs w:val="24"/>
        </w:rPr>
        <w:t>) д</w:t>
      </w:r>
      <w:r w:rsidR="00B6799D" w:rsidRPr="00824FC8">
        <w:rPr>
          <w:rFonts w:ascii="Times New Roman" w:hAnsi="Times New Roman" w:cs="Times New Roman"/>
          <w:sz w:val="24"/>
          <w:szCs w:val="24"/>
        </w:rPr>
        <w:t>оказательства оплаты госпошлины</w:t>
      </w:r>
      <w:r w:rsidR="00937652">
        <w:rPr>
          <w:rFonts w:ascii="Times New Roman" w:hAnsi="Times New Roman" w:cs="Times New Roman"/>
          <w:sz w:val="24"/>
          <w:szCs w:val="24"/>
        </w:rPr>
        <w:t>,</w:t>
      </w:r>
    </w:p>
    <w:p w14:paraId="2E9785ED" w14:textId="070380A8" w:rsidR="00824FC8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7652">
        <w:rPr>
          <w:rFonts w:ascii="Times New Roman" w:hAnsi="Times New Roman" w:cs="Times New Roman"/>
          <w:sz w:val="24"/>
          <w:szCs w:val="24"/>
        </w:rPr>
        <w:t>) р</w:t>
      </w:r>
      <w:r w:rsidR="00B6799D" w:rsidRPr="00824FC8">
        <w:rPr>
          <w:rFonts w:ascii="Times New Roman" w:hAnsi="Times New Roman" w:cs="Times New Roman"/>
          <w:sz w:val="24"/>
          <w:szCs w:val="24"/>
        </w:rPr>
        <w:t xml:space="preserve">ешение суда от </w:t>
      </w:r>
      <w:r w:rsidR="00B6799D" w:rsidRPr="00BC3741">
        <w:rPr>
          <w:rFonts w:ascii="Times New Roman" w:hAnsi="Times New Roman" w:cs="Times New Roman"/>
          <w:color w:val="FF0000"/>
          <w:sz w:val="24"/>
          <w:szCs w:val="24"/>
        </w:rPr>
        <w:t>14.01.2020</w:t>
      </w:r>
      <w:r w:rsidR="00937652">
        <w:rPr>
          <w:rFonts w:ascii="Times New Roman" w:hAnsi="Times New Roman" w:cs="Times New Roman"/>
          <w:sz w:val="24"/>
          <w:szCs w:val="24"/>
        </w:rPr>
        <w:t>,</w:t>
      </w:r>
    </w:p>
    <w:p w14:paraId="0C5132A5" w14:textId="2652E4D7" w:rsidR="00824FC8" w:rsidRPr="00BC3741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7652">
        <w:rPr>
          <w:rFonts w:ascii="Times New Roman" w:hAnsi="Times New Roman" w:cs="Times New Roman"/>
          <w:sz w:val="24"/>
          <w:szCs w:val="24"/>
        </w:rPr>
        <w:t xml:space="preserve">) </w:t>
      </w:r>
      <w:r w:rsidR="00937652" w:rsidRPr="00BC3741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оговор аренды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между 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>Спецсплав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ами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и Карбид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от 01.07.2018, доп. соглашение о выкупе от 02.07.2019 к этому договору</w:t>
      </w:r>
      <w:r w:rsidR="00937652" w:rsidRPr="00BC3741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553AF305" w14:textId="053ADCEC" w:rsidR="00824FC8" w:rsidRPr="00BC3741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7652">
        <w:rPr>
          <w:rFonts w:ascii="Times New Roman" w:hAnsi="Times New Roman" w:cs="Times New Roman"/>
          <w:sz w:val="24"/>
          <w:szCs w:val="24"/>
        </w:rPr>
        <w:t xml:space="preserve">) </w:t>
      </w:r>
      <w:r w:rsidR="00937652" w:rsidRPr="00BC3741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оговор лизинга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между 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>Лизинг-т. и Спецсплав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ами</w:t>
      </w:r>
      <w:r w:rsidR="00E55326" w:rsidRPr="00BC3741">
        <w:rPr>
          <w:rFonts w:ascii="Times New Roman" w:hAnsi="Times New Roman" w:cs="Times New Roman"/>
          <w:color w:val="FF0000"/>
          <w:sz w:val="24"/>
          <w:szCs w:val="24"/>
        </w:rPr>
        <w:t xml:space="preserve"> от 22.10.2019, доказательства его оплаты со стороны последнего</w:t>
      </w:r>
      <w:r w:rsidR="00937652" w:rsidRPr="00BC3741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2F4D232F" w14:textId="750956AC" w:rsidR="00824FC8" w:rsidRPr="00BC3741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7652">
        <w:rPr>
          <w:rFonts w:ascii="Times New Roman" w:hAnsi="Times New Roman" w:cs="Times New Roman"/>
          <w:sz w:val="24"/>
          <w:szCs w:val="24"/>
        </w:rPr>
        <w:t xml:space="preserve">) </w:t>
      </w:r>
      <w:r w:rsidR="00937652" w:rsidRPr="00BC3741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EF1385" w:rsidRPr="00BC3741">
        <w:rPr>
          <w:rFonts w:ascii="Times New Roman" w:hAnsi="Times New Roman" w:cs="Times New Roman"/>
          <w:color w:val="FF0000"/>
          <w:sz w:val="24"/>
          <w:szCs w:val="24"/>
        </w:rPr>
        <w:t>исьмо Спецсплавов в адрес Лизинг-т. от 20.03.2020</w:t>
      </w:r>
      <w:r w:rsidR="00937652" w:rsidRPr="00BC3741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0EFACB0A" w14:textId="2BEA7D29" w:rsidR="00E55326" w:rsidRPr="00824FC8" w:rsidRDefault="00824FC8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7652">
        <w:rPr>
          <w:rFonts w:ascii="Times New Roman" w:hAnsi="Times New Roman" w:cs="Times New Roman"/>
          <w:sz w:val="24"/>
          <w:szCs w:val="24"/>
        </w:rPr>
        <w:t>) д</w:t>
      </w:r>
      <w:r w:rsidR="00E55326" w:rsidRPr="00824FC8">
        <w:rPr>
          <w:rFonts w:ascii="Times New Roman" w:hAnsi="Times New Roman" w:cs="Times New Roman"/>
          <w:sz w:val="24"/>
          <w:szCs w:val="24"/>
        </w:rPr>
        <w:t>оверенность представителя.</w:t>
      </w:r>
    </w:p>
    <w:p w14:paraId="7D6F3B8C" w14:textId="2F4C7035" w:rsidR="00E55326" w:rsidRPr="00824FC8" w:rsidRDefault="00E55326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796EF5" w14:textId="5DCB5CD9" w:rsidR="00E55326" w:rsidRPr="00BC3741" w:rsidRDefault="00E55326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  </w:t>
      </w:r>
      <w:r w:rsidRPr="00BC3741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442C54E7" w14:textId="35E351C0" w:rsidR="00E55326" w:rsidRPr="00BC3741" w:rsidRDefault="00E55326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741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1A5A526B" w14:textId="77777777" w:rsidR="00B6799D" w:rsidRPr="00BC3741" w:rsidRDefault="00B6799D" w:rsidP="00824FC8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6799D" w:rsidRPr="00BC3741" w:rsidSect="000912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B82"/>
    <w:multiLevelType w:val="hybridMultilevel"/>
    <w:tmpl w:val="1A8236A8"/>
    <w:lvl w:ilvl="0" w:tplc="6B24E1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4E"/>
    <w:rsid w:val="00091211"/>
    <w:rsid w:val="000D12B3"/>
    <w:rsid w:val="000D5ED0"/>
    <w:rsid w:val="0028454E"/>
    <w:rsid w:val="00293F9E"/>
    <w:rsid w:val="002C19D2"/>
    <w:rsid w:val="003565CD"/>
    <w:rsid w:val="00392008"/>
    <w:rsid w:val="003B59AA"/>
    <w:rsid w:val="003F1FAF"/>
    <w:rsid w:val="00472BF4"/>
    <w:rsid w:val="004C7597"/>
    <w:rsid w:val="00643307"/>
    <w:rsid w:val="006D3C92"/>
    <w:rsid w:val="006E58A2"/>
    <w:rsid w:val="00741C92"/>
    <w:rsid w:val="007E7675"/>
    <w:rsid w:val="00820EEA"/>
    <w:rsid w:val="00824FC8"/>
    <w:rsid w:val="00937652"/>
    <w:rsid w:val="00B6799D"/>
    <w:rsid w:val="00BC3741"/>
    <w:rsid w:val="00C11DC9"/>
    <w:rsid w:val="00CC6D91"/>
    <w:rsid w:val="00D53885"/>
    <w:rsid w:val="00D636C1"/>
    <w:rsid w:val="00D87B1D"/>
    <w:rsid w:val="00DD253A"/>
    <w:rsid w:val="00DF7E97"/>
    <w:rsid w:val="00E55326"/>
    <w:rsid w:val="00E672B9"/>
    <w:rsid w:val="00E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AFBC"/>
  <w15:chartTrackingRefBased/>
  <w15:docId w15:val="{B0A0C46B-C4AE-44C0-A91B-3A928C8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152</cp:revision>
  <dcterms:created xsi:type="dcterms:W3CDTF">2020-10-02T22:47:00Z</dcterms:created>
  <dcterms:modified xsi:type="dcterms:W3CDTF">2021-05-22T01:41:00Z</dcterms:modified>
</cp:coreProperties>
</file>