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26E8" w14:textId="084B2BB9" w:rsidR="006C39FC" w:rsidRPr="00E5618E" w:rsidRDefault="00980041" w:rsidP="00E5618E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Республики Марий Эл</w:t>
      </w:r>
    </w:p>
    <w:p w14:paraId="4DE398DF" w14:textId="37761606" w:rsidR="00B6552C" w:rsidRPr="00E5618E" w:rsidRDefault="005E1E60" w:rsidP="00E5618E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4837B16E" w14:textId="1B9EAD38" w:rsidR="005E1E60" w:rsidRPr="00E5618E" w:rsidRDefault="005E1E60" w:rsidP="00E5618E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167F22B" w14:textId="3C755DE2" w:rsidR="005E1E60" w:rsidRPr="00E5618E" w:rsidRDefault="005E1E60" w:rsidP="00E5618E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ООО «Строитель»</w:t>
      </w:r>
    </w:p>
    <w:p w14:paraId="7D9F88BB" w14:textId="6C4D61C5" w:rsidR="005E1E60" w:rsidRPr="00E5618E" w:rsidRDefault="005E1E60" w:rsidP="00E5618E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FACBBDF" w14:textId="2043588B" w:rsidR="005E1E60" w:rsidRPr="00E5618E" w:rsidRDefault="005E1E60" w:rsidP="00E5618E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АО «Стройкомерцбанк»</w:t>
      </w:r>
    </w:p>
    <w:p w14:paraId="52A89075" w14:textId="27BAA8AE" w:rsidR="005E1E60" w:rsidRPr="00E5618E" w:rsidRDefault="005E1E60" w:rsidP="00E5618E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E5DC53" w14:textId="4859A5AA" w:rsidR="005E1E60" w:rsidRPr="00E5618E" w:rsidRDefault="005E1E60" w:rsidP="00E5618E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>Дело № А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38-11000/2019</w:t>
      </w:r>
    </w:p>
    <w:p w14:paraId="32355263" w14:textId="42A65B75" w:rsidR="005E1E60" w:rsidRPr="00E5618E" w:rsidRDefault="005E1E60" w:rsidP="00E5618E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30F79E4" w14:textId="3E8B891A" w:rsidR="005E1E60" w:rsidRPr="00E5618E" w:rsidRDefault="005E1E60" w:rsidP="005E1E60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A1770CE" w14:textId="78B6B8DD" w:rsidR="005E1E60" w:rsidRPr="00E5618E" w:rsidRDefault="005E1E60" w:rsidP="00E5618E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>Ходатайство об истребовании доказательств</w:t>
      </w:r>
    </w:p>
    <w:p w14:paraId="14DEEF72" w14:textId="4794B750" w:rsidR="005E1E60" w:rsidRPr="00E5618E" w:rsidRDefault="005E1E60" w:rsidP="00E5618E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495C2B" w14:textId="214E0B3C" w:rsidR="005E1E60" w:rsidRPr="00E5618E" w:rsidRDefault="006F3A00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 xml:space="preserve">Предметом рассматриваемых требований является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взыскание истцом (вторым бенефициаром) с ответчика (</w:t>
      </w:r>
      <w:r w:rsidR="009B2CB2" w:rsidRPr="008079DA">
        <w:rPr>
          <w:rFonts w:ascii="Times New Roman" w:hAnsi="Times New Roman" w:cs="Times New Roman"/>
          <w:color w:val="FF0000"/>
          <w:sz w:val="24"/>
          <w:szCs w:val="24"/>
        </w:rPr>
        <w:t>исполняющего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банка) средств</w:t>
      </w:r>
      <w:r w:rsidR="009B2CB2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в размере 20 000 000 руб.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с переводного </w:t>
      </w:r>
      <w:r w:rsidR="00D20E1C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(трансферабельного)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аккредитива </w:t>
      </w:r>
      <w:r w:rsidR="00675995" w:rsidRPr="008079DA">
        <w:rPr>
          <w:rFonts w:ascii="Times New Roman" w:hAnsi="Times New Roman" w:cs="Times New Roman"/>
          <w:color w:val="FF0000"/>
          <w:sz w:val="24"/>
          <w:szCs w:val="24"/>
        </w:rPr>
        <w:t>№ 2 от 05.07.2019</w:t>
      </w:r>
      <w:r w:rsidR="00675995" w:rsidRPr="00E5618E">
        <w:rPr>
          <w:rFonts w:ascii="Times New Roman" w:hAnsi="Times New Roman" w:cs="Times New Roman"/>
          <w:sz w:val="24"/>
          <w:szCs w:val="24"/>
        </w:rPr>
        <w:t>.</w:t>
      </w:r>
    </w:p>
    <w:p w14:paraId="3B497BAC" w14:textId="2345635F" w:rsidR="00675995" w:rsidRPr="008079DA" w:rsidRDefault="00675995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>По условиям данного аккредитива он открыт по заявлению ООО «Турбина» (заказчика) его банком АО «</w:t>
      </w:r>
      <w:proofErr w:type="spellStart"/>
      <w:r w:rsidRPr="008079DA">
        <w:rPr>
          <w:rFonts w:ascii="Times New Roman" w:hAnsi="Times New Roman" w:cs="Times New Roman"/>
          <w:color w:val="FF0000"/>
          <w:sz w:val="24"/>
          <w:szCs w:val="24"/>
        </w:rPr>
        <w:t>Никельбанк</w:t>
      </w:r>
      <w:proofErr w:type="spellEnd"/>
      <w:r w:rsidRPr="008079DA">
        <w:rPr>
          <w:rFonts w:ascii="Times New Roman" w:hAnsi="Times New Roman" w:cs="Times New Roman"/>
          <w:color w:val="FF0000"/>
          <w:sz w:val="24"/>
          <w:szCs w:val="24"/>
        </w:rPr>
        <w:t>» (банком-эмитентом) в АО «Стройкомерцбанк» (исполняющем банке), обслуживающ</w:t>
      </w:r>
      <w:r w:rsidR="009B2CB2" w:rsidRPr="008079DA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м ООО «Строймонтаж+» (подрядчика).</w:t>
      </w:r>
    </w:p>
    <w:p w14:paraId="233481B7" w14:textId="2C9D6B46" w:rsidR="00D20E1C" w:rsidRPr="008079DA" w:rsidRDefault="00D20E1C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>Данный аккредитив является безотзывным, непокрытым и открыт сроком на 2 года (до 05.07.2021) на сумму 50 000 000 руб.</w:t>
      </w:r>
    </w:p>
    <w:p w14:paraId="2E2924BD" w14:textId="78ED12CE" w:rsidR="00D20E1C" w:rsidRPr="008079DA" w:rsidRDefault="00D20E1C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Указанный аккредитив открыт заказчиком ООО «Турбина» </w:t>
      </w:r>
      <w:r w:rsidR="009B2CB2" w:rsidRPr="008079DA">
        <w:rPr>
          <w:rFonts w:ascii="Times New Roman" w:hAnsi="Times New Roman" w:cs="Times New Roman"/>
          <w:color w:val="FF0000"/>
          <w:sz w:val="24"/>
          <w:szCs w:val="24"/>
        </w:rPr>
        <w:t>во исполнение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договора строительного подряда от 15.06.2019, предусматривающего выполнение ООО «Строймонтаж+</w:t>
      </w:r>
      <w:r w:rsidR="001676A9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» реконструкции плавильного цеха заказчика и </w:t>
      </w:r>
      <w:proofErr w:type="gramStart"/>
      <w:r w:rsidR="001676A9" w:rsidRPr="008079DA">
        <w:rPr>
          <w:rFonts w:ascii="Times New Roman" w:hAnsi="Times New Roman" w:cs="Times New Roman"/>
          <w:color w:val="FF0000"/>
          <w:sz w:val="24"/>
          <w:szCs w:val="24"/>
        </w:rPr>
        <w:t>шеф-монтажа</w:t>
      </w:r>
      <w:proofErr w:type="gramEnd"/>
      <w:r w:rsidR="001676A9" w:rsidRPr="008079DA">
        <w:rPr>
          <w:rFonts w:ascii="Times New Roman" w:hAnsi="Times New Roman" w:cs="Times New Roman"/>
          <w:color w:val="FF0000"/>
          <w:sz w:val="24"/>
          <w:szCs w:val="24"/>
        </w:rPr>
        <w:t>, наладки установленного в нем оборудования.</w:t>
      </w:r>
    </w:p>
    <w:p w14:paraId="3B6C7AD6" w14:textId="508DB31B" w:rsidR="001676A9" w:rsidRPr="008079DA" w:rsidRDefault="00D20E1C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>По этом</w:t>
      </w:r>
      <w:r w:rsidR="00913ED3" w:rsidRPr="008079DA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договору стоимость выполняемых работ по сметному расчету заказчика составила 50 000 000 руб.</w:t>
      </w:r>
    </w:p>
    <w:p w14:paraId="4A92398A" w14:textId="5CAC6298" w:rsidR="00D20E1C" w:rsidRPr="008079DA" w:rsidRDefault="00D20E1C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Для оплаты принятых заказчиком работ </w:t>
      </w:r>
      <w:r w:rsidR="00913ED3" w:rsidRPr="008079DA">
        <w:rPr>
          <w:rFonts w:ascii="Times New Roman" w:hAnsi="Times New Roman" w:cs="Times New Roman"/>
          <w:color w:val="FF0000"/>
          <w:sz w:val="24"/>
          <w:szCs w:val="24"/>
        </w:rPr>
        <w:t>открывается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трансферабельный аккредитив на указанных выше условиях. Оплата по аккредитиву осуществляется против актов выполненных работ в пределах суммы 50 000 000 руб., подписанных заказчиком. </w:t>
      </w:r>
    </w:p>
    <w:p w14:paraId="455CD6C0" w14:textId="6DACE3D0" w:rsidR="001676A9" w:rsidRPr="008079DA" w:rsidRDefault="009B2CB2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>В последующем д</w:t>
      </w:r>
      <w:r w:rsidR="001676A9" w:rsidRPr="008079DA">
        <w:rPr>
          <w:rFonts w:ascii="Times New Roman" w:hAnsi="Times New Roman" w:cs="Times New Roman"/>
          <w:color w:val="FF0000"/>
          <w:sz w:val="24"/>
          <w:szCs w:val="24"/>
        </w:rPr>
        <w:t>ля выполнения части указанных работ ООО «Строймонтаж+» заключило с ООО «Строитель»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(субподрядчик</w:t>
      </w:r>
      <w:r w:rsidR="00511440" w:rsidRPr="008079DA">
        <w:rPr>
          <w:rFonts w:ascii="Times New Roman" w:hAnsi="Times New Roman" w:cs="Times New Roman"/>
          <w:color w:val="FF0000"/>
          <w:sz w:val="24"/>
          <w:szCs w:val="24"/>
        </w:rPr>
        <w:t>ом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1676A9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договор субподряда от 27.07.2019.</w:t>
      </w:r>
    </w:p>
    <w:p w14:paraId="423FE6EC" w14:textId="584BF686" w:rsidR="001676A9" w:rsidRPr="008079DA" w:rsidRDefault="001676A9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>На основании заявления бенефициара ООО «Строймонтаж+» от 01.08.2019 исполняющим банком АО «Стройкомерцбанк» произведен частичный перевод (трансферация) указанного выше аккредитива в части суммы 20 000 000 руб. на ООО «Строитель».</w:t>
      </w:r>
    </w:p>
    <w:p w14:paraId="753D60D2" w14:textId="7F580426" w:rsidR="001676A9" w:rsidRPr="008079DA" w:rsidRDefault="00913ED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В связи с исполнением своей части работ, принятых без замечаний конечным заказчиком ООО «Турбина», общество «Строитель» обратилось в АО «Стройкомерцбанк» с заявлением о списании с переводного аккредитива суммы 20 000 000 руб. </w:t>
      </w:r>
    </w:p>
    <w:p w14:paraId="6EA42A93" w14:textId="6C4A659F" w:rsidR="00913ED3" w:rsidRPr="008079DA" w:rsidRDefault="00913ED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>Отказывая в акцепте этого заявления, ответчик сослался на отсутствие актов выполненных работ на остальные 30 000 000 руб., подлежащих выполнени</w:t>
      </w:r>
      <w:r w:rsidR="00BC79BA" w:rsidRPr="008079DA">
        <w:rPr>
          <w:rFonts w:ascii="Times New Roman" w:hAnsi="Times New Roman" w:cs="Times New Roman"/>
          <w:color w:val="FF0000"/>
          <w:sz w:val="24"/>
          <w:szCs w:val="24"/>
        </w:rPr>
        <w:t>ю обществом ООО «Строймонтаж+», и невозможность частичного раскрытия указанного аккредитива.</w:t>
      </w:r>
    </w:p>
    <w:p w14:paraId="7D29870F" w14:textId="4415E7CE" w:rsidR="00BC79BA" w:rsidRPr="00E5618E" w:rsidRDefault="00BC79BA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 xml:space="preserve">С целью получения </w:t>
      </w:r>
      <w:r w:rsidR="00B33638" w:rsidRPr="00E5618E">
        <w:rPr>
          <w:rFonts w:ascii="Times New Roman" w:hAnsi="Times New Roman" w:cs="Times New Roman"/>
          <w:sz w:val="24"/>
          <w:szCs w:val="24"/>
        </w:rPr>
        <w:t xml:space="preserve">отсутствующих у </w:t>
      </w:r>
      <w:r w:rsidR="00B33638" w:rsidRPr="008079DA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="00B33638" w:rsidRPr="00E5618E">
        <w:rPr>
          <w:rFonts w:ascii="Times New Roman" w:hAnsi="Times New Roman" w:cs="Times New Roman"/>
          <w:sz w:val="24"/>
          <w:szCs w:val="24"/>
        </w:rPr>
        <w:t xml:space="preserve"> </w:t>
      </w:r>
      <w:r w:rsidRPr="00E5618E">
        <w:rPr>
          <w:rFonts w:ascii="Times New Roman" w:hAnsi="Times New Roman" w:cs="Times New Roman"/>
          <w:sz w:val="24"/>
          <w:szCs w:val="24"/>
        </w:rPr>
        <w:t xml:space="preserve">сведений о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приемке оставшейся части работ</w:t>
      </w:r>
      <w:r w:rsidR="00B33638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и их оплате</w:t>
      </w:r>
      <w:r w:rsidRPr="00E5618E">
        <w:rPr>
          <w:rFonts w:ascii="Times New Roman" w:hAnsi="Times New Roman" w:cs="Times New Roman"/>
          <w:sz w:val="24"/>
          <w:szCs w:val="24"/>
        </w:rPr>
        <w:t xml:space="preserve">, </w:t>
      </w:r>
      <w:r w:rsidR="00430AD2" w:rsidRPr="008079DA">
        <w:rPr>
          <w:rFonts w:ascii="Times New Roman" w:hAnsi="Times New Roman" w:cs="Times New Roman"/>
          <w:color w:val="FF0000"/>
          <w:sz w:val="24"/>
          <w:szCs w:val="24"/>
        </w:rPr>
        <w:t>истец</w:t>
      </w:r>
      <w:r w:rsidRPr="00E5618E">
        <w:rPr>
          <w:rFonts w:ascii="Times New Roman" w:hAnsi="Times New Roman" w:cs="Times New Roman"/>
          <w:sz w:val="24"/>
          <w:szCs w:val="24"/>
        </w:rPr>
        <w:t xml:space="preserve"> запросил </w:t>
      </w:r>
      <w:r w:rsidR="00B33638" w:rsidRPr="00E5618E">
        <w:rPr>
          <w:rFonts w:ascii="Times New Roman" w:hAnsi="Times New Roman" w:cs="Times New Roman"/>
          <w:sz w:val="24"/>
          <w:szCs w:val="24"/>
        </w:rPr>
        <w:t xml:space="preserve">у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конечного заказчика ООО «Турбина»</w:t>
      </w:r>
      <w:r w:rsidR="00B33638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3638" w:rsidRPr="00E5618E">
        <w:rPr>
          <w:rFonts w:ascii="Times New Roman" w:hAnsi="Times New Roman" w:cs="Times New Roman"/>
          <w:sz w:val="24"/>
          <w:szCs w:val="24"/>
        </w:rPr>
        <w:t>следующую информацию</w:t>
      </w:r>
      <w:r w:rsidRPr="00E5618E">
        <w:rPr>
          <w:rFonts w:ascii="Times New Roman" w:hAnsi="Times New Roman" w:cs="Times New Roman"/>
          <w:sz w:val="24"/>
          <w:szCs w:val="24"/>
        </w:rPr>
        <w:t>:</w:t>
      </w:r>
      <w:r w:rsidR="00511440" w:rsidRPr="00E56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3E009" w14:textId="6E29479E" w:rsidR="00BC79BA" w:rsidRPr="008079DA" w:rsidRDefault="00BC79BA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 xml:space="preserve">-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какие работы в рамках договора строительного подряда от 15.06.2019 </w:t>
      </w:r>
      <w:r w:rsidR="00511440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и на какую сумму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выполнены обществом «Строймонтаж+» и приняты ООО «Турбина» без замечаний,</w:t>
      </w:r>
    </w:p>
    <w:p w14:paraId="358C817D" w14:textId="6C585F7F" w:rsidR="00BC79BA" w:rsidRPr="008079DA" w:rsidRDefault="00BC79BA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>- какие из этих работ выполнены непосредственно ООО «Строитель»,</w:t>
      </w:r>
    </w:p>
    <w:p w14:paraId="1554723E" w14:textId="2C71B5FC" w:rsidR="00BC79BA" w:rsidRPr="008079DA" w:rsidRDefault="00BC79BA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bookmarkStart w:id="0" w:name="_Hlk38761299"/>
      <w:r w:rsidR="000918E1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увеличивалась ли </w:t>
      </w:r>
      <w:r w:rsidR="009D3307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по указанному договору </w:t>
      </w:r>
      <w:r w:rsidR="000918E1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стоимость работ по смете </w:t>
      </w:r>
      <w:r w:rsidR="009D3307" w:rsidRPr="008079DA">
        <w:rPr>
          <w:rFonts w:ascii="Times New Roman" w:hAnsi="Times New Roman" w:cs="Times New Roman"/>
          <w:color w:val="FF0000"/>
          <w:sz w:val="24"/>
          <w:szCs w:val="24"/>
        </w:rPr>
        <w:t>на основании заявления</w:t>
      </w:r>
      <w:r w:rsidR="000918E1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ООО «Турбина» (на объем дополнительных работ) или ООО «Строймонтаж+» (на объём скрытых работ) или нет</w:t>
      </w:r>
      <w:bookmarkEnd w:id="0"/>
      <w:r w:rsidR="000918E1" w:rsidRPr="008079DA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3D85F453" w14:textId="613946EF" w:rsidR="00BC79BA" w:rsidRPr="00E5618E" w:rsidRDefault="00BC79BA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lastRenderedPageBreak/>
        <w:t>- производилась ли и на какую сумму оплата принятых работ обществом «Турбина» в адрес ООО «Строймонтаж+» путем расчетов платежными поручениями</w:t>
      </w:r>
      <w:r w:rsidRPr="00E5618E">
        <w:rPr>
          <w:rFonts w:ascii="Times New Roman" w:hAnsi="Times New Roman" w:cs="Times New Roman"/>
          <w:sz w:val="24"/>
          <w:szCs w:val="24"/>
        </w:rPr>
        <w:t>.</w:t>
      </w:r>
    </w:p>
    <w:p w14:paraId="6D6337D5" w14:textId="4EBB3A55" w:rsidR="00BC79BA" w:rsidRPr="00E5618E" w:rsidRDefault="00BC79BA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 xml:space="preserve">Данный запрос был получен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ООО «Турбина» 15.01.2020</w:t>
      </w:r>
      <w:r w:rsidRPr="00E5618E">
        <w:rPr>
          <w:rFonts w:ascii="Times New Roman" w:hAnsi="Times New Roman" w:cs="Times New Roman"/>
          <w:sz w:val="24"/>
          <w:szCs w:val="24"/>
        </w:rPr>
        <w:t>, но до настоящего времени (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05.03.2020</w:t>
      </w:r>
      <w:r w:rsidRPr="00E5618E">
        <w:rPr>
          <w:rFonts w:ascii="Times New Roman" w:hAnsi="Times New Roman" w:cs="Times New Roman"/>
          <w:sz w:val="24"/>
          <w:szCs w:val="24"/>
        </w:rPr>
        <w:t>) ответа на него не последовало.</w:t>
      </w:r>
    </w:p>
    <w:p w14:paraId="43E3F2C9" w14:textId="2AF49DD8" w:rsidR="000918E1" w:rsidRPr="00E5618E" w:rsidRDefault="000918E1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>Вместе с тем п</w:t>
      </w:r>
      <w:r w:rsidR="00BC79BA" w:rsidRPr="00E5618E">
        <w:rPr>
          <w:rFonts w:ascii="Times New Roman" w:hAnsi="Times New Roman" w:cs="Times New Roman"/>
          <w:sz w:val="24"/>
          <w:szCs w:val="24"/>
        </w:rPr>
        <w:t>олучение сведений о</w:t>
      </w:r>
      <w:r w:rsidR="00BC79BA" w:rsidRPr="008079DA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="00BC79BA" w:rsidRPr="00E5618E">
        <w:rPr>
          <w:rFonts w:ascii="Times New Roman" w:hAnsi="Times New Roman" w:cs="Times New Roman"/>
          <w:sz w:val="24"/>
          <w:szCs w:val="24"/>
        </w:rPr>
        <w:t xml:space="preserve"> </w:t>
      </w:r>
      <w:r w:rsidR="00BC79BA" w:rsidRPr="008079DA">
        <w:rPr>
          <w:rFonts w:ascii="Times New Roman" w:hAnsi="Times New Roman" w:cs="Times New Roman"/>
          <w:color w:val="FF0000"/>
          <w:sz w:val="24"/>
          <w:szCs w:val="24"/>
        </w:rPr>
        <w:t>общей стоимости выполненных работ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, принятых ООО «Турбина», и увеличение сметы </w:t>
      </w:r>
      <w:r w:rsidRPr="00E5618E">
        <w:rPr>
          <w:rFonts w:ascii="Times New Roman" w:hAnsi="Times New Roman" w:cs="Times New Roman"/>
          <w:sz w:val="24"/>
          <w:szCs w:val="24"/>
        </w:rPr>
        <w:t xml:space="preserve">влияет на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сроки и возможность раскрытия переводного аккредитива № 2 от 05.07.2019</w:t>
      </w:r>
      <w:r w:rsidRPr="00E5618E">
        <w:rPr>
          <w:rFonts w:ascii="Times New Roman" w:hAnsi="Times New Roman" w:cs="Times New Roman"/>
          <w:sz w:val="24"/>
          <w:szCs w:val="24"/>
        </w:rPr>
        <w:t>.</w:t>
      </w:r>
    </w:p>
    <w:p w14:paraId="3A369B6B" w14:textId="7D21F15E" w:rsidR="000918E1" w:rsidRPr="00E5618E" w:rsidRDefault="000918E1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оплата таких работ в пользу ООО «Строймонтаж+» непосредственно ООО «Турбина»</w:t>
      </w:r>
      <w:r w:rsidRPr="00E5618E">
        <w:rPr>
          <w:rFonts w:ascii="Times New Roman" w:hAnsi="Times New Roman" w:cs="Times New Roman"/>
          <w:sz w:val="24"/>
          <w:szCs w:val="24"/>
        </w:rPr>
        <w:t xml:space="preserve"> исключают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вообще указанную возможность и позволя</w:t>
      </w:r>
      <w:r w:rsidR="009D3307" w:rsidRPr="008079DA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т заменить п</w:t>
      </w:r>
      <w:r w:rsidR="009D3307" w:rsidRPr="008079DA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настоящему делу ненадлежащего (в таком случае) ответчика АО «Стройкомерцбанк» на надлежащего ООО «Строймонтаж+»</w:t>
      </w:r>
      <w:r w:rsidRPr="00E5618E">
        <w:rPr>
          <w:rFonts w:ascii="Times New Roman" w:hAnsi="Times New Roman" w:cs="Times New Roman"/>
          <w:sz w:val="24"/>
          <w:szCs w:val="24"/>
        </w:rPr>
        <w:t>.</w:t>
      </w:r>
    </w:p>
    <w:p w14:paraId="3E0E30BB" w14:textId="7027ED31" w:rsidR="00BC79BA" w:rsidRPr="00E5618E" w:rsidRDefault="000A0A2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>Исходя из этого, запрашиваемые сведения входят в предмет доказывания по рассматриваемому иску, а потому подлежат выяснению судом.</w:t>
      </w:r>
    </w:p>
    <w:p w14:paraId="46C36E88" w14:textId="5409887C" w:rsidR="000A0A23" w:rsidRPr="00E5618E" w:rsidRDefault="000A0A2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>Согласно ч. 4 ст. 66 АПК РФ лицо, участвующее в деле и не имеющее возможности самостоятельно получить необходимое доказательство от лица, у которого оно находится, вправе обратиться в арбитражный суд с ходатайством об истребовании данного доказательства.</w:t>
      </w:r>
      <w:r w:rsidRPr="00E5618E">
        <w:t xml:space="preserve"> </w:t>
      </w:r>
      <w:r w:rsidRPr="00E5618E">
        <w:rPr>
          <w:rFonts w:ascii="Times New Roman" w:hAnsi="Times New Roman" w:cs="Times New Roman"/>
          <w:sz w:val="24"/>
          <w:szCs w:val="24"/>
        </w:rPr>
        <w:t>При удовлетворении ходатайства суд истребует соответствующее доказательство от лица, у которого оно находится.</w:t>
      </w:r>
    </w:p>
    <w:p w14:paraId="0CC5E593" w14:textId="2093874A" w:rsidR="000A0A23" w:rsidRPr="00E5618E" w:rsidRDefault="00715052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ч. 4 ст. 66 АПК РФ,</w:t>
      </w:r>
    </w:p>
    <w:p w14:paraId="2F0CE0FC" w14:textId="1C1FF17A" w:rsidR="00715052" w:rsidRPr="00E5618E" w:rsidRDefault="00715052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7F8534" w14:textId="2A1B6E45" w:rsidR="00715052" w:rsidRPr="00E5618E" w:rsidRDefault="00715052" w:rsidP="00E5618E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>ПРОШУ:</w:t>
      </w:r>
    </w:p>
    <w:p w14:paraId="73F9891A" w14:textId="77777777" w:rsidR="000A0A23" w:rsidRPr="00E5618E" w:rsidRDefault="000A0A2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7338C" w14:textId="23496EF2" w:rsidR="005E1E60" w:rsidRPr="00E5618E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 xml:space="preserve">истребовать у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ООО «Турбина» </w:t>
      </w:r>
      <w:r w:rsidRPr="00E5618E">
        <w:rPr>
          <w:rFonts w:ascii="Times New Roman" w:hAnsi="Times New Roman" w:cs="Times New Roman"/>
          <w:sz w:val="24"/>
          <w:szCs w:val="24"/>
        </w:rPr>
        <w:t>(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198328, г. Санкт-Петербург, ул. Адмирала Исакова, 8</w:t>
      </w:r>
      <w:r w:rsidRPr="00E5618E">
        <w:rPr>
          <w:rFonts w:ascii="Times New Roman" w:hAnsi="Times New Roman" w:cs="Times New Roman"/>
          <w:sz w:val="24"/>
          <w:szCs w:val="24"/>
        </w:rPr>
        <w:t>) следующие сведения:</w:t>
      </w:r>
    </w:p>
    <w:p w14:paraId="09ECECEC" w14:textId="6CF7D11B" w:rsidR="007E5EC3" w:rsidRPr="008079DA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 xml:space="preserve">-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какие работы в рамках договора строительного подряда от 15.06.2019 </w:t>
      </w:r>
      <w:r w:rsidR="00511440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и на какую сумму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выполнены ООО «Строймонтаж+» и приняты ООО «Турбина» без замечаний,</w:t>
      </w:r>
    </w:p>
    <w:p w14:paraId="6149C5B7" w14:textId="77777777" w:rsidR="007E5EC3" w:rsidRPr="008079DA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>- какие из этих работ выполнены непосредственно ООО «Строитель»,</w:t>
      </w:r>
    </w:p>
    <w:p w14:paraId="6632EF38" w14:textId="17BD28B8" w:rsidR="007E5EC3" w:rsidRPr="008079DA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9D3307" w:rsidRPr="008079DA">
        <w:rPr>
          <w:rFonts w:ascii="Times New Roman" w:hAnsi="Times New Roman" w:cs="Times New Roman"/>
          <w:color w:val="FF0000"/>
          <w:sz w:val="24"/>
          <w:szCs w:val="24"/>
        </w:rPr>
        <w:t>увеличивалась ли по указанному договору стоимость работ по смете на основании заявления ООО «Турбина» (на объем дополнительных работ) или ООО «Строймонтаж+» (на объём скрытых работ) или нет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D3307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7B68179" w14:textId="1FB38674" w:rsidR="007E5EC3" w:rsidRPr="00E5618E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>- производилась ли и на какую сумму оплата принятых работ обществом «Турбина» в адрес ООО «Строймонтаж+» путем расчетов платежными поручениями</w:t>
      </w:r>
      <w:r w:rsidRPr="00E5618E">
        <w:rPr>
          <w:rFonts w:ascii="Times New Roman" w:hAnsi="Times New Roman" w:cs="Times New Roman"/>
          <w:sz w:val="24"/>
          <w:szCs w:val="24"/>
        </w:rPr>
        <w:t>.</w:t>
      </w:r>
    </w:p>
    <w:p w14:paraId="4539DEAA" w14:textId="58200762" w:rsidR="007E5EC3" w:rsidRPr="00E5618E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4595A4" w14:textId="77777777" w:rsidR="00DD362A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>Приложени</w:t>
      </w:r>
      <w:r w:rsidR="00DD362A">
        <w:rPr>
          <w:rFonts w:ascii="Times New Roman" w:hAnsi="Times New Roman" w:cs="Times New Roman"/>
          <w:sz w:val="24"/>
          <w:szCs w:val="24"/>
        </w:rPr>
        <w:t>я:</w:t>
      </w:r>
    </w:p>
    <w:p w14:paraId="5FC81C75" w14:textId="3DD240BA" w:rsidR="007E5EC3" w:rsidRDefault="00DD362A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E5EC3" w:rsidRPr="00E5618E">
        <w:rPr>
          <w:rFonts w:ascii="Times New Roman" w:hAnsi="Times New Roman" w:cs="Times New Roman"/>
          <w:sz w:val="24"/>
          <w:szCs w:val="24"/>
        </w:rPr>
        <w:t xml:space="preserve">копия запроса с доказательством его получения </w:t>
      </w:r>
      <w:r w:rsidR="00E44630" w:rsidRPr="008079DA">
        <w:rPr>
          <w:rFonts w:ascii="Times New Roman" w:hAnsi="Times New Roman" w:cs="Times New Roman"/>
          <w:color w:val="FF0000"/>
          <w:sz w:val="24"/>
          <w:szCs w:val="24"/>
        </w:rPr>
        <w:t>обществом</w:t>
      </w:r>
      <w:r w:rsidR="007E5EC3" w:rsidRPr="008079DA">
        <w:rPr>
          <w:rFonts w:ascii="Times New Roman" w:hAnsi="Times New Roman" w:cs="Times New Roman"/>
          <w:color w:val="FF0000"/>
          <w:sz w:val="24"/>
          <w:szCs w:val="24"/>
        </w:rPr>
        <w:t xml:space="preserve"> «Турбина»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09F0CB" w14:textId="0D013212" w:rsidR="00DD362A" w:rsidRPr="00E5618E" w:rsidRDefault="00DD362A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доверенность представителя. </w:t>
      </w:r>
    </w:p>
    <w:p w14:paraId="15DD8611" w14:textId="6E6D09AC" w:rsidR="007E5EC3" w:rsidRPr="00E5618E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8A3212" w14:textId="118E0C53" w:rsidR="007E5EC3" w:rsidRPr="008079DA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618E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</w:t>
      </w:r>
      <w:r w:rsidR="00E561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61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79DA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36AF9569" w14:textId="77777777" w:rsidR="007E5EC3" w:rsidRPr="008079DA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9DA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p w14:paraId="0903B1D1" w14:textId="77777777" w:rsidR="007E5EC3" w:rsidRPr="00E5618E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95C24" w14:textId="77777777" w:rsidR="007E5EC3" w:rsidRPr="00E5618E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E0BA47" w14:textId="77777777" w:rsidR="007E5EC3" w:rsidRPr="00E5618E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1900F8" w14:textId="77777777" w:rsidR="007E5EC3" w:rsidRPr="00E5618E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F84937" w14:textId="77777777" w:rsidR="007E5EC3" w:rsidRPr="00E5618E" w:rsidRDefault="007E5EC3" w:rsidP="00E5618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7C1C5" w14:textId="77777777" w:rsidR="00980041" w:rsidRPr="00E5618E" w:rsidRDefault="00980041" w:rsidP="00980041">
      <w:pPr>
        <w:spacing w:after="0" w:line="276" w:lineRule="auto"/>
        <w:ind w:left="4253"/>
        <w:rPr>
          <w:rFonts w:ascii="Times New Roman" w:hAnsi="Times New Roman" w:cs="Times New Roman"/>
          <w:sz w:val="24"/>
          <w:szCs w:val="24"/>
        </w:rPr>
      </w:pPr>
    </w:p>
    <w:sectPr w:rsidR="00980041" w:rsidRPr="00E5618E" w:rsidSect="00E5618E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FC"/>
    <w:rsid w:val="000918E1"/>
    <w:rsid w:val="000A0A23"/>
    <w:rsid w:val="001676A9"/>
    <w:rsid w:val="00430AD2"/>
    <w:rsid w:val="00511440"/>
    <w:rsid w:val="005E1E60"/>
    <w:rsid w:val="00675995"/>
    <w:rsid w:val="006C39FC"/>
    <w:rsid w:val="006F3A00"/>
    <w:rsid w:val="00715052"/>
    <w:rsid w:val="007E5EC3"/>
    <w:rsid w:val="008079DA"/>
    <w:rsid w:val="00913ED3"/>
    <w:rsid w:val="00980041"/>
    <w:rsid w:val="009B2CB2"/>
    <w:rsid w:val="009D3307"/>
    <w:rsid w:val="00B33638"/>
    <w:rsid w:val="00B6552C"/>
    <w:rsid w:val="00BC79BA"/>
    <w:rsid w:val="00D20E1C"/>
    <w:rsid w:val="00DD362A"/>
    <w:rsid w:val="00E44630"/>
    <w:rsid w:val="00E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2984"/>
  <w15:chartTrackingRefBased/>
  <w15:docId w15:val="{3A3CE553-14A1-4DF7-86FC-5FC9DDF5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48</cp:revision>
  <dcterms:created xsi:type="dcterms:W3CDTF">2020-04-25T19:29:00Z</dcterms:created>
  <dcterms:modified xsi:type="dcterms:W3CDTF">2021-05-20T21:03:00Z</dcterms:modified>
</cp:coreProperties>
</file>